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F8" w:rsidRPr="001935F4" w:rsidRDefault="00194EF8" w:rsidP="00194EF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194EF8" w:rsidRPr="001935F4" w:rsidRDefault="00194EF8" w:rsidP="00194EF8">
      <w:pPr>
        <w:autoSpaceDE w:val="0"/>
        <w:autoSpaceDN w:val="0"/>
        <w:adjustRightInd w:val="0"/>
        <w:rPr>
          <w:rFonts w:ascii="Calibri" w:hAnsi="Calibri" w:cs="Arial"/>
          <w:b/>
          <w:bCs/>
          <w:sz w:val="72"/>
          <w:szCs w:val="72"/>
        </w:rPr>
      </w:pPr>
    </w:p>
    <w:p w:rsidR="00194EF8" w:rsidRPr="001935F4" w:rsidRDefault="00194EF8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b/>
          <w:bCs/>
          <w:sz w:val="72"/>
          <w:szCs w:val="72"/>
        </w:rPr>
      </w:pPr>
    </w:p>
    <w:p w:rsidR="00194EF8" w:rsidRPr="001935F4" w:rsidRDefault="00D410D5" w:rsidP="00D410D5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13F25A72" wp14:editId="53847305">
            <wp:extent cx="811444" cy="856558"/>
            <wp:effectExtent l="0" t="0" r="825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_shield_red_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17" cy="8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0D5" w:rsidRDefault="00D410D5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72"/>
          <w:szCs w:val="72"/>
        </w:rPr>
      </w:pPr>
    </w:p>
    <w:p w:rsidR="00D410D5" w:rsidRDefault="00D410D5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72"/>
          <w:szCs w:val="72"/>
        </w:rPr>
      </w:pPr>
    </w:p>
    <w:p w:rsidR="00194EF8" w:rsidRPr="001935F4" w:rsidRDefault="00194EF8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96"/>
          <w:szCs w:val="96"/>
        </w:rPr>
      </w:pPr>
      <w:r w:rsidRPr="00D410D5">
        <w:rPr>
          <w:rFonts w:ascii="Calibri" w:hAnsi="Calibri" w:cs="Arial"/>
          <w:b/>
          <w:bCs/>
          <w:sz w:val="72"/>
          <w:szCs w:val="72"/>
        </w:rPr>
        <w:t>Code of</w:t>
      </w:r>
      <w:r w:rsidR="00D410D5">
        <w:rPr>
          <w:rFonts w:ascii="Calibri" w:hAnsi="Calibri" w:cs="Arial"/>
          <w:b/>
          <w:bCs/>
          <w:sz w:val="72"/>
          <w:szCs w:val="72"/>
        </w:rPr>
        <w:t xml:space="preserve"> </w:t>
      </w:r>
      <w:r w:rsidRPr="00D410D5">
        <w:rPr>
          <w:rFonts w:ascii="Calibri" w:hAnsi="Calibri" w:cs="Arial"/>
          <w:b/>
          <w:bCs/>
          <w:sz w:val="72"/>
          <w:szCs w:val="96"/>
        </w:rPr>
        <w:t>Conduct</w:t>
      </w:r>
    </w:p>
    <w:p w:rsidR="00194EF8" w:rsidRPr="001935F4" w:rsidRDefault="00194EF8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94EF8" w:rsidRPr="001935F4" w:rsidRDefault="00194EF8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94EF8" w:rsidRPr="001935F4" w:rsidRDefault="00194EF8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94EF8" w:rsidRPr="001935F4" w:rsidRDefault="00E7391E" w:rsidP="00BF1D55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proofErr w:type="gramStart"/>
      <w:r w:rsidRPr="001935F4">
        <w:rPr>
          <w:rFonts w:ascii="Calibri" w:hAnsi="Calibri" w:cs="Arial"/>
          <w:sz w:val="20"/>
          <w:szCs w:val="20"/>
        </w:rPr>
        <w:t>for</w:t>
      </w:r>
      <w:proofErr w:type="gramEnd"/>
      <w:r w:rsidRPr="001935F4">
        <w:rPr>
          <w:rFonts w:ascii="Calibri" w:hAnsi="Calibri" w:cs="Arial"/>
          <w:sz w:val="20"/>
          <w:szCs w:val="20"/>
        </w:rPr>
        <w:t xml:space="preserve"> all officers, employees and volunteers</w:t>
      </w:r>
    </w:p>
    <w:p w:rsidR="00E7391E" w:rsidRPr="001935F4" w:rsidRDefault="00E7391E" w:rsidP="00BF1D55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proofErr w:type="gramStart"/>
      <w:r w:rsidRPr="001935F4">
        <w:rPr>
          <w:rFonts w:ascii="Calibri" w:hAnsi="Calibri" w:cs="Arial"/>
          <w:sz w:val="20"/>
          <w:szCs w:val="20"/>
        </w:rPr>
        <w:t>of</w:t>
      </w:r>
      <w:proofErr w:type="gramEnd"/>
      <w:r w:rsidRPr="001935F4">
        <w:rPr>
          <w:rFonts w:ascii="Calibri" w:hAnsi="Calibri" w:cs="Arial"/>
          <w:sz w:val="20"/>
          <w:szCs w:val="20"/>
        </w:rPr>
        <w:t xml:space="preserve"> The Salvation Army</w:t>
      </w:r>
    </w:p>
    <w:p w:rsidR="00E7391E" w:rsidRPr="001935F4" w:rsidRDefault="00E7391E" w:rsidP="00BF1D55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proofErr w:type="gramStart"/>
      <w:r w:rsidRPr="001935F4">
        <w:rPr>
          <w:rFonts w:ascii="Calibri" w:hAnsi="Calibri" w:cs="Arial"/>
          <w:sz w:val="20"/>
          <w:szCs w:val="20"/>
        </w:rPr>
        <w:t>in</w:t>
      </w:r>
      <w:proofErr w:type="gramEnd"/>
      <w:r w:rsidRPr="001935F4">
        <w:rPr>
          <w:rFonts w:ascii="Calibri" w:hAnsi="Calibri" w:cs="Arial"/>
          <w:sz w:val="20"/>
          <w:szCs w:val="20"/>
        </w:rPr>
        <w:t xml:space="preserve"> Canada and Bermuda</w:t>
      </w:r>
    </w:p>
    <w:p w:rsidR="00194EF8" w:rsidRPr="001935F4" w:rsidRDefault="00194EF8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94EF8" w:rsidRPr="001935F4" w:rsidRDefault="00194EF8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94EF8" w:rsidRPr="001935F4" w:rsidRDefault="00194EF8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94EF8" w:rsidRPr="001935F4" w:rsidRDefault="00194EF8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94EF8" w:rsidRPr="001935F4" w:rsidRDefault="00194EF8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94EF8" w:rsidRPr="001935F4" w:rsidRDefault="00194EF8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94EF8" w:rsidRDefault="00194EF8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D12C75" w:rsidRDefault="00D12C75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D12C75" w:rsidRDefault="00D12C75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D12C75" w:rsidRDefault="00D12C75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D12C75" w:rsidRDefault="00D12C75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D12C75" w:rsidRDefault="00D12C75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D12C75" w:rsidRPr="001935F4" w:rsidRDefault="00D12C75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94EF8" w:rsidRPr="001935F4" w:rsidRDefault="00194EF8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94EF8" w:rsidRPr="001935F4" w:rsidRDefault="00194EF8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94EF8" w:rsidRPr="001935F4" w:rsidRDefault="00194EF8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94EF8" w:rsidRPr="001935F4" w:rsidRDefault="00194EF8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94EF8" w:rsidRPr="001935F4" w:rsidRDefault="00194EF8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94EF8" w:rsidRPr="001935F4" w:rsidRDefault="00194EF8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94EF8" w:rsidRPr="001935F4" w:rsidRDefault="00EA4F97" w:rsidP="00517EA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●</w:t>
      </w:r>
      <w:r w:rsidR="00517EAB">
        <w:rPr>
          <w:rFonts w:ascii="Calibri" w:hAnsi="Calibri" w:cs="Arial"/>
          <w:sz w:val="20"/>
          <w:szCs w:val="20"/>
        </w:rPr>
        <w:t xml:space="preserve"> 201</w:t>
      </w:r>
      <w:r w:rsidR="00B61757">
        <w:rPr>
          <w:rFonts w:ascii="Calibri" w:hAnsi="Calibri" w:cs="Arial"/>
          <w:sz w:val="20"/>
          <w:szCs w:val="20"/>
        </w:rPr>
        <w:t>9</w:t>
      </w:r>
    </w:p>
    <w:p w:rsidR="00194EF8" w:rsidRPr="001935F4" w:rsidRDefault="00194EF8" w:rsidP="0011616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94EF8" w:rsidRPr="001935F4" w:rsidRDefault="00194EF8" w:rsidP="00194EF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94EF8" w:rsidRPr="001935F4" w:rsidRDefault="00194EF8" w:rsidP="00194EF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94EF8" w:rsidRPr="008A7CD8" w:rsidRDefault="00507295" w:rsidP="00A05418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360"/>
        <w:rPr>
          <w:rFonts w:ascii="Calibri" w:hAnsi="Calibri" w:cs="Arial"/>
          <w:b/>
          <w:bCs/>
          <w:sz w:val="22"/>
          <w:szCs w:val="22"/>
          <w:u w:val="single"/>
        </w:rPr>
      </w:pPr>
      <w:r w:rsidRPr="008A7CD8">
        <w:rPr>
          <w:rFonts w:ascii="Calibri" w:hAnsi="Calibri" w:cs="Arial"/>
          <w:b/>
          <w:bCs/>
          <w:sz w:val="22"/>
          <w:szCs w:val="22"/>
          <w:u w:val="single"/>
        </w:rPr>
        <w:lastRenderedPageBreak/>
        <w:t>Purpose</w:t>
      </w:r>
    </w:p>
    <w:p w:rsidR="008619F7" w:rsidRDefault="008619F7" w:rsidP="00194EF8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826368" w:rsidRDefault="008619F7" w:rsidP="00194EF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619F7">
        <w:rPr>
          <w:rFonts w:ascii="Calibri" w:hAnsi="Calibri" w:cs="Arial"/>
          <w:sz w:val="20"/>
          <w:szCs w:val="20"/>
        </w:rPr>
        <w:t xml:space="preserve">In order to assist The Salvation Army </w:t>
      </w:r>
      <w:r>
        <w:rPr>
          <w:rFonts w:ascii="Calibri" w:hAnsi="Calibri" w:cs="Arial"/>
          <w:sz w:val="20"/>
          <w:szCs w:val="20"/>
        </w:rPr>
        <w:t xml:space="preserve">in maintaining a harmonious and </w:t>
      </w:r>
      <w:r w:rsidR="00323A68">
        <w:rPr>
          <w:rFonts w:ascii="Calibri" w:hAnsi="Calibri" w:cs="Arial"/>
          <w:sz w:val="20"/>
          <w:szCs w:val="20"/>
        </w:rPr>
        <w:t>ethical</w:t>
      </w:r>
      <w:r>
        <w:rPr>
          <w:rFonts w:ascii="Calibri" w:hAnsi="Calibri" w:cs="Arial"/>
          <w:sz w:val="20"/>
          <w:szCs w:val="20"/>
        </w:rPr>
        <w:t xml:space="preserve"> </w:t>
      </w:r>
      <w:r w:rsidRPr="008619F7">
        <w:rPr>
          <w:rFonts w:ascii="Calibri" w:hAnsi="Calibri" w:cs="Arial"/>
          <w:sz w:val="20"/>
          <w:szCs w:val="20"/>
        </w:rPr>
        <w:t>work environment</w:t>
      </w:r>
      <w:r>
        <w:rPr>
          <w:rFonts w:ascii="Calibri" w:hAnsi="Calibri" w:cs="Arial"/>
          <w:sz w:val="20"/>
          <w:szCs w:val="20"/>
        </w:rPr>
        <w:t xml:space="preserve">, which </w:t>
      </w:r>
      <w:proofErr w:type="spellStart"/>
      <w:r>
        <w:rPr>
          <w:rFonts w:ascii="Calibri" w:hAnsi="Calibri" w:cs="Arial"/>
          <w:sz w:val="20"/>
          <w:szCs w:val="20"/>
        </w:rPr>
        <w:t>honours</w:t>
      </w:r>
      <w:proofErr w:type="spellEnd"/>
      <w:r>
        <w:rPr>
          <w:rFonts w:ascii="Calibri" w:hAnsi="Calibri" w:cs="Arial"/>
          <w:sz w:val="20"/>
          <w:szCs w:val="20"/>
        </w:rPr>
        <w:t xml:space="preserve"> God and serves the community</w:t>
      </w:r>
      <w:r w:rsidRPr="008619F7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t</w:t>
      </w:r>
      <w:r w:rsidR="00517EAB">
        <w:rPr>
          <w:rFonts w:ascii="Calibri" w:hAnsi="Calibri" w:cs="Arial"/>
          <w:sz w:val="20"/>
          <w:szCs w:val="20"/>
        </w:rPr>
        <w:t>his Code of Co</w:t>
      </w:r>
      <w:r w:rsidR="00FB159C">
        <w:rPr>
          <w:rFonts w:ascii="Calibri" w:hAnsi="Calibri" w:cs="Arial"/>
          <w:sz w:val="20"/>
          <w:szCs w:val="20"/>
        </w:rPr>
        <w:t xml:space="preserve">nduct (the “Code”) </w:t>
      </w:r>
      <w:r>
        <w:rPr>
          <w:rFonts w:ascii="Calibri" w:hAnsi="Calibri" w:cs="Arial"/>
          <w:sz w:val="20"/>
          <w:szCs w:val="20"/>
        </w:rPr>
        <w:t xml:space="preserve">has been adopted to set out </w:t>
      </w:r>
      <w:r w:rsidR="001F5610">
        <w:rPr>
          <w:rFonts w:ascii="Calibri" w:hAnsi="Calibri" w:cs="Arial"/>
          <w:sz w:val="20"/>
          <w:szCs w:val="20"/>
        </w:rPr>
        <w:t xml:space="preserve">the Basic </w:t>
      </w:r>
      <w:r w:rsidR="00FB159C">
        <w:rPr>
          <w:rFonts w:ascii="Calibri" w:hAnsi="Calibri" w:cs="Arial"/>
          <w:sz w:val="20"/>
          <w:szCs w:val="20"/>
        </w:rPr>
        <w:t>P</w:t>
      </w:r>
      <w:r w:rsidR="00517EAB">
        <w:rPr>
          <w:rFonts w:ascii="Calibri" w:hAnsi="Calibri" w:cs="Arial"/>
          <w:sz w:val="20"/>
          <w:szCs w:val="20"/>
        </w:rPr>
        <w:t>rinciples</w:t>
      </w:r>
      <w:r w:rsidR="00FB159C">
        <w:rPr>
          <w:rFonts w:ascii="Calibri" w:hAnsi="Calibri" w:cs="Arial"/>
          <w:sz w:val="20"/>
          <w:szCs w:val="20"/>
        </w:rPr>
        <w:t xml:space="preserve"> and Rules</w:t>
      </w:r>
      <w:r>
        <w:rPr>
          <w:rFonts w:ascii="Calibri" w:hAnsi="Calibri" w:cs="Arial"/>
          <w:sz w:val="20"/>
          <w:szCs w:val="20"/>
        </w:rPr>
        <w:t xml:space="preserve"> that all </w:t>
      </w:r>
      <w:r w:rsidR="0054457D">
        <w:rPr>
          <w:rFonts w:ascii="Calibri" w:hAnsi="Calibri" w:cs="Arial"/>
          <w:sz w:val="20"/>
          <w:szCs w:val="20"/>
        </w:rPr>
        <w:t xml:space="preserve">staff must </w:t>
      </w:r>
      <w:r>
        <w:rPr>
          <w:rFonts w:ascii="Calibri" w:hAnsi="Calibri" w:cs="Arial"/>
          <w:sz w:val="20"/>
          <w:szCs w:val="20"/>
        </w:rPr>
        <w:t>follow</w:t>
      </w:r>
      <w:r w:rsidR="00517EAB">
        <w:rPr>
          <w:rFonts w:ascii="Calibri" w:hAnsi="Calibri" w:cs="Arial"/>
          <w:sz w:val="20"/>
          <w:szCs w:val="20"/>
        </w:rPr>
        <w:t xml:space="preserve"> in</w:t>
      </w:r>
      <w:r w:rsidR="004E6F7A">
        <w:rPr>
          <w:rFonts w:ascii="Calibri" w:hAnsi="Calibri" w:cs="Arial"/>
          <w:sz w:val="20"/>
          <w:szCs w:val="20"/>
        </w:rPr>
        <w:t xml:space="preserve"> the performance of their work, </w:t>
      </w:r>
      <w:r w:rsidR="00517EAB">
        <w:rPr>
          <w:rFonts w:ascii="Calibri" w:hAnsi="Calibri" w:cs="Arial"/>
          <w:sz w:val="20"/>
          <w:szCs w:val="20"/>
        </w:rPr>
        <w:t xml:space="preserve">whether they </w:t>
      </w:r>
      <w:r w:rsidR="00826368">
        <w:rPr>
          <w:rFonts w:ascii="Calibri" w:hAnsi="Calibri" w:cs="Arial"/>
          <w:sz w:val="20"/>
          <w:szCs w:val="20"/>
        </w:rPr>
        <w:t>are</w:t>
      </w:r>
      <w:r w:rsidR="00517EAB">
        <w:rPr>
          <w:rFonts w:ascii="Calibri" w:hAnsi="Calibri" w:cs="Arial"/>
          <w:sz w:val="20"/>
          <w:szCs w:val="20"/>
        </w:rPr>
        <w:t xml:space="preserve"> officers, employees or volunteers.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8619F7" w:rsidRDefault="008619F7" w:rsidP="00194EF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94EF8" w:rsidRPr="008A7CD8" w:rsidRDefault="00A05418" w:rsidP="00A05418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360"/>
        <w:rPr>
          <w:rFonts w:ascii="Calibri" w:hAnsi="Calibri" w:cs="Arial"/>
          <w:b/>
          <w:bCs/>
          <w:sz w:val="22"/>
          <w:szCs w:val="22"/>
          <w:u w:val="single"/>
        </w:rPr>
      </w:pPr>
      <w:r w:rsidRPr="008A7CD8">
        <w:rPr>
          <w:rFonts w:ascii="Calibri" w:hAnsi="Calibri" w:cs="Arial"/>
          <w:b/>
          <w:bCs/>
          <w:sz w:val="22"/>
          <w:szCs w:val="22"/>
          <w:u w:val="single"/>
        </w:rPr>
        <w:t>Basic Principles</w:t>
      </w:r>
    </w:p>
    <w:p w:rsidR="00A05418" w:rsidRPr="00A05418" w:rsidRDefault="00A05418" w:rsidP="00A05418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b/>
          <w:bCs/>
          <w:sz w:val="22"/>
          <w:szCs w:val="22"/>
        </w:rPr>
      </w:pPr>
    </w:p>
    <w:p w:rsidR="005717D2" w:rsidRDefault="005717D2" w:rsidP="00194EF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C0F1D">
        <w:rPr>
          <w:rFonts w:ascii="Calibri" w:hAnsi="Calibri" w:cs="Arial"/>
          <w:sz w:val="20"/>
          <w:szCs w:val="20"/>
        </w:rPr>
        <w:t>All officers, employees and volunteers of The Salvation Army are expected to behave in ways that are aligned with the organization’s mission and values.</w:t>
      </w:r>
    </w:p>
    <w:p w:rsidR="008A7CD8" w:rsidRDefault="008A7CD8" w:rsidP="008A7CD8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5717D2" w:rsidRPr="008A7CD8" w:rsidRDefault="00A05418" w:rsidP="008A7CD8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8A7CD8">
        <w:rPr>
          <w:rFonts w:ascii="Calibri" w:hAnsi="Calibri" w:cs="Arial"/>
          <w:b/>
          <w:bCs/>
          <w:sz w:val="22"/>
          <w:szCs w:val="22"/>
        </w:rPr>
        <w:t>Mission Statement</w:t>
      </w:r>
      <w:r w:rsidR="008A7CD8">
        <w:rPr>
          <w:rFonts w:ascii="Calibri" w:hAnsi="Calibri" w:cs="Arial"/>
          <w:b/>
          <w:bCs/>
          <w:sz w:val="22"/>
          <w:szCs w:val="22"/>
        </w:rPr>
        <w:t>:</w:t>
      </w:r>
    </w:p>
    <w:p w:rsidR="00A05418" w:rsidRPr="00A05418" w:rsidRDefault="00A05418" w:rsidP="00194EF8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1B3E07" w:rsidRPr="00AC0F1D" w:rsidRDefault="001B3E07" w:rsidP="0082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B3E07" w:rsidRPr="00826368" w:rsidRDefault="001B3E07" w:rsidP="0027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  <w:r w:rsidRPr="00826368">
        <w:rPr>
          <w:rFonts w:ascii="Calibri" w:hAnsi="Calibri" w:cs="Arial"/>
          <w:b/>
          <w:sz w:val="20"/>
          <w:szCs w:val="20"/>
        </w:rPr>
        <w:t>The Salvation Army exists to</w:t>
      </w:r>
      <w:r w:rsidR="00273813">
        <w:rPr>
          <w:rFonts w:ascii="Calibri" w:hAnsi="Calibri" w:cs="Arial"/>
          <w:b/>
          <w:sz w:val="20"/>
          <w:szCs w:val="20"/>
        </w:rPr>
        <w:t xml:space="preserve"> </w:t>
      </w:r>
      <w:r w:rsidRPr="00826368">
        <w:rPr>
          <w:rFonts w:ascii="Calibri" w:hAnsi="Calibri" w:cs="Arial"/>
          <w:b/>
          <w:sz w:val="20"/>
          <w:szCs w:val="20"/>
        </w:rPr>
        <w:t>share the love of Jesus Christ,</w:t>
      </w:r>
      <w:r w:rsidR="00273813">
        <w:rPr>
          <w:rFonts w:ascii="Calibri" w:hAnsi="Calibri" w:cs="Arial"/>
          <w:b/>
          <w:sz w:val="20"/>
          <w:szCs w:val="20"/>
        </w:rPr>
        <w:t xml:space="preserve"> </w:t>
      </w:r>
      <w:r w:rsidRPr="00826368">
        <w:rPr>
          <w:rFonts w:ascii="Calibri" w:hAnsi="Calibri" w:cs="Arial"/>
          <w:b/>
          <w:sz w:val="20"/>
          <w:szCs w:val="20"/>
        </w:rPr>
        <w:t>meet human needs</w:t>
      </w:r>
    </w:p>
    <w:p w:rsidR="001B3E07" w:rsidRDefault="001B3E07" w:rsidP="0082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  <w:r w:rsidRPr="00826368">
        <w:rPr>
          <w:rFonts w:ascii="Calibri" w:hAnsi="Calibri" w:cs="Arial"/>
          <w:b/>
          <w:sz w:val="20"/>
          <w:szCs w:val="20"/>
        </w:rPr>
        <w:t xml:space="preserve"> </w:t>
      </w:r>
      <w:proofErr w:type="gramStart"/>
      <w:r w:rsidRPr="00826368">
        <w:rPr>
          <w:rFonts w:ascii="Calibri" w:hAnsi="Calibri" w:cs="Arial"/>
          <w:b/>
          <w:sz w:val="20"/>
          <w:szCs w:val="20"/>
        </w:rPr>
        <w:t>and</w:t>
      </w:r>
      <w:proofErr w:type="gramEnd"/>
      <w:r w:rsidRPr="00826368">
        <w:rPr>
          <w:rFonts w:ascii="Calibri" w:hAnsi="Calibri" w:cs="Arial"/>
          <w:b/>
          <w:sz w:val="20"/>
          <w:szCs w:val="20"/>
        </w:rPr>
        <w:t xml:space="preserve"> be a transforming influence in the communities of our world.</w:t>
      </w:r>
    </w:p>
    <w:p w:rsidR="00826368" w:rsidRPr="00826368" w:rsidRDefault="00826368" w:rsidP="0082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</w:p>
    <w:p w:rsidR="00273813" w:rsidRDefault="00273813" w:rsidP="00273813">
      <w:pPr>
        <w:rPr>
          <w:rFonts w:ascii="Calibri" w:hAnsi="Calibri" w:cs="Arial"/>
          <w:sz w:val="20"/>
          <w:szCs w:val="20"/>
        </w:rPr>
      </w:pPr>
    </w:p>
    <w:p w:rsidR="001B3E07" w:rsidRPr="008A7CD8" w:rsidRDefault="00B61757" w:rsidP="008A7CD8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Core</w:t>
      </w:r>
      <w:r w:rsidR="00273813" w:rsidRPr="008A7CD8">
        <w:rPr>
          <w:rFonts w:ascii="Calibri" w:hAnsi="Calibri" w:cs="Arial"/>
          <w:b/>
          <w:bCs/>
          <w:sz w:val="22"/>
          <w:szCs w:val="22"/>
        </w:rPr>
        <w:t xml:space="preserve"> Values</w:t>
      </w:r>
      <w:r w:rsidR="008A7CD8">
        <w:rPr>
          <w:rFonts w:ascii="Calibri" w:hAnsi="Calibri" w:cs="Arial"/>
          <w:b/>
          <w:bCs/>
          <w:sz w:val="22"/>
          <w:szCs w:val="22"/>
        </w:rPr>
        <w:t>:</w:t>
      </w:r>
    </w:p>
    <w:p w:rsidR="00273813" w:rsidRPr="00273813" w:rsidRDefault="00273813" w:rsidP="00273813">
      <w:pPr>
        <w:rPr>
          <w:rFonts w:ascii="Calibri" w:hAnsi="Calibri" w:cs="Arial"/>
          <w:b/>
          <w:sz w:val="20"/>
          <w:szCs w:val="20"/>
        </w:rPr>
      </w:pPr>
    </w:p>
    <w:p w:rsidR="001B3E07" w:rsidRPr="00AC0F1D" w:rsidRDefault="00B61757" w:rsidP="001B3E07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Hope</w:t>
      </w:r>
      <w:r w:rsidR="001B3E07" w:rsidRPr="00826368">
        <w:rPr>
          <w:rFonts w:ascii="Calibri" w:hAnsi="Calibri" w:cs="Arial"/>
          <w:b/>
          <w:sz w:val="20"/>
          <w:szCs w:val="20"/>
        </w:rPr>
        <w:t>:</w:t>
      </w:r>
      <w:r w:rsidR="001B3E07" w:rsidRPr="00AC0F1D">
        <w:rPr>
          <w:rFonts w:ascii="Calibri" w:hAnsi="Calibri" w:cs="Arial"/>
          <w:sz w:val="20"/>
          <w:szCs w:val="20"/>
        </w:rPr>
        <w:t xml:space="preserve">  We </w:t>
      </w:r>
      <w:r>
        <w:rPr>
          <w:rFonts w:ascii="Calibri" w:hAnsi="Calibri" w:cs="Arial"/>
          <w:sz w:val="20"/>
          <w:szCs w:val="20"/>
        </w:rPr>
        <w:t>give hope through the power of the gospel of Jesus Christ.</w:t>
      </w:r>
    </w:p>
    <w:p w:rsidR="001B3E07" w:rsidRPr="00AC0F1D" w:rsidRDefault="00B61757" w:rsidP="001B3E07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Service</w:t>
      </w:r>
      <w:r w:rsidR="001B3E07" w:rsidRPr="00826368">
        <w:rPr>
          <w:rFonts w:ascii="Calibri" w:hAnsi="Calibri" w:cs="Arial"/>
          <w:b/>
          <w:sz w:val="20"/>
          <w:szCs w:val="20"/>
        </w:rPr>
        <w:t>:</w:t>
      </w:r>
      <w:r w:rsidR="001B3E07" w:rsidRPr="00AC0F1D">
        <w:rPr>
          <w:rFonts w:ascii="Calibri" w:hAnsi="Calibri" w:cs="Arial"/>
          <w:sz w:val="20"/>
          <w:szCs w:val="20"/>
        </w:rPr>
        <w:t xml:space="preserve">  We </w:t>
      </w:r>
      <w:r>
        <w:rPr>
          <w:rFonts w:ascii="Calibri" w:hAnsi="Calibri" w:cs="Arial"/>
          <w:sz w:val="20"/>
          <w:szCs w:val="20"/>
        </w:rPr>
        <w:t>reach out to support others without discrimination</w:t>
      </w:r>
      <w:r w:rsidR="001B3E07" w:rsidRPr="00AC0F1D">
        <w:rPr>
          <w:rFonts w:ascii="Calibri" w:hAnsi="Calibri" w:cs="Arial"/>
          <w:sz w:val="20"/>
          <w:szCs w:val="20"/>
        </w:rPr>
        <w:t>.</w:t>
      </w:r>
    </w:p>
    <w:p w:rsidR="001B3E07" w:rsidRPr="00AC0F1D" w:rsidRDefault="00B61757" w:rsidP="001B3E07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Dignity</w:t>
      </w:r>
      <w:r w:rsidR="001B3E07" w:rsidRPr="00826368">
        <w:rPr>
          <w:rFonts w:ascii="Calibri" w:hAnsi="Calibri" w:cs="Arial"/>
          <w:b/>
          <w:sz w:val="20"/>
          <w:szCs w:val="20"/>
        </w:rPr>
        <w:t>:</w:t>
      </w:r>
      <w:r w:rsidR="001B3E07" w:rsidRPr="00AC0F1D">
        <w:rPr>
          <w:rFonts w:ascii="Calibri" w:hAnsi="Calibri" w:cs="Arial"/>
          <w:sz w:val="20"/>
          <w:szCs w:val="20"/>
        </w:rPr>
        <w:t xml:space="preserve">  We </w:t>
      </w:r>
      <w:r>
        <w:rPr>
          <w:rFonts w:ascii="Calibri" w:hAnsi="Calibri" w:cs="Arial"/>
          <w:sz w:val="20"/>
          <w:szCs w:val="20"/>
        </w:rPr>
        <w:t>respect and value each other, recognizing everyone’s worth</w:t>
      </w:r>
      <w:r w:rsidR="001B3E07" w:rsidRPr="00AC0F1D">
        <w:rPr>
          <w:rFonts w:ascii="Calibri" w:hAnsi="Calibri" w:cs="Arial"/>
          <w:sz w:val="20"/>
          <w:szCs w:val="20"/>
        </w:rPr>
        <w:t>.</w:t>
      </w:r>
    </w:p>
    <w:p w:rsidR="001B3E07" w:rsidRPr="00AC0F1D" w:rsidRDefault="00B61757" w:rsidP="001B3E07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Stewardship</w:t>
      </w:r>
      <w:r w:rsidR="001B3E07" w:rsidRPr="00826368">
        <w:rPr>
          <w:rFonts w:ascii="Calibri" w:hAnsi="Calibri" w:cs="Arial"/>
          <w:b/>
          <w:sz w:val="20"/>
          <w:szCs w:val="20"/>
        </w:rPr>
        <w:t>:</w:t>
      </w:r>
      <w:r w:rsidR="001B3E07" w:rsidRPr="00AC0F1D">
        <w:rPr>
          <w:rFonts w:ascii="Calibri" w:hAnsi="Calibri" w:cs="Arial"/>
          <w:sz w:val="20"/>
          <w:szCs w:val="20"/>
        </w:rPr>
        <w:t xml:space="preserve">  We </w:t>
      </w:r>
      <w:r>
        <w:rPr>
          <w:rFonts w:ascii="Calibri" w:hAnsi="Calibri" w:cs="Arial"/>
          <w:sz w:val="20"/>
          <w:szCs w:val="20"/>
        </w:rPr>
        <w:t>responsibly manage the resources entrusted to us</w:t>
      </w:r>
      <w:r w:rsidR="001B3E07" w:rsidRPr="00AC0F1D">
        <w:rPr>
          <w:rFonts w:ascii="Calibri" w:hAnsi="Calibri" w:cs="Arial"/>
          <w:sz w:val="20"/>
          <w:szCs w:val="20"/>
        </w:rPr>
        <w:t>.</w:t>
      </w:r>
    </w:p>
    <w:p w:rsidR="001B3E07" w:rsidRPr="00AC0F1D" w:rsidRDefault="001B3E07" w:rsidP="001B3E07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</w:p>
    <w:p w:rsidR="001B3E07" w:rsidRPr="00A05418" w:rsidRDefault="001B3E07" w:rsidP="00A05418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b/>
          <w:bCs/>
          <w:sz w:val="22"/>
          <w:szCs w:val="22"/>
        </w:rPr>
      </w:pPr>
    </w:p>
    <w:p w:rsidR="00A05418" w:rsidRPr="008A7CD8" w:rsidRDefault="00A05418" w:rsidP="00A05418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360"/>
        <w:rPr>
          <w:rFonts w:ascii="Calibri" w:hAnsi="Calibri" w:cs="Arial"/>
          <w:b/>
          <w:bCs/>
          <w:sz w:val="22"/>
          <w:szCs w:val="22"/>
          <w:u w:val="single"/>
        </w:rPr>
      </w:pPr>
      <w:r w:rsidRPr="008A7CD8">
        <w:rPr>
          <w:rFonts w:ascii="Calibri" w:hAnsi="Calibri" w:cs="Arial"/>
          <w:b/>
          <w:bCs/>
          <w:sz w:val="22"/>
          <w:szCs w:val="22"/>
          <w:u w:val="single"/>
        </w:rPr>
        <w:t>Rules of Conduct</w:t>
      </w:r>
      <w:r w:rsidR="002F29E3" w:rsidRPr="008A7CD8">
        <w:rPr>
          <w:rFonts w:ascii="Calibri" w:hAnsi="Calibri" w:cs="Arial"/>
          <w:b/>
          <w:bCs/>
          <w:sz w:val="22"/>
          <w:szCs w:val="22"/>
          <w:u w:val="single"/>
        </w:rPr>
        <w:t xml:space="preserve"> (“Rules”)</w:t>
      </w:r>
    </w:p>
    <w:p w:rsidR="00A05418" w:rsidRPr="00AC0F1D" w:rsidRDefault="00A05418" w:rsidP="00080944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194EF8" w:rsidRPr="008A7CD8" w:rsidRDefault="00FB159C" w:rsidP="00080944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8A7CD8">
        <w:rPr>
          <w:rFonts w:ascii="Calibri" w:hAnsi="Calibri" w:cs="Arial"/>
          <w:sz w:val="20"/>
          <w:szCs w:val="20"/>
        </w:rPr>
        <w:t>I</w:t>
      </w:r>
      <w:r w:rsidR="00194EF8" w:rsidRPr="008A7CD8">
        <w:rPr>
          <w:rFonts w:ascii="Calibri" w:hAnsi="Calibri" w:cs="Arial"/>
          <w:sz w:val="20"/>
          <w:szCs w:val="20"/>
        </w:rPr>
        <w:t xml:space="preserve">n all dealings at or on behalf of </w:t>
      </w:r>
      <w:r w:rsidR="00C648EB" w:rsidRPr="008A7CD8">
        <w:rPr>
          <w:rFonts w:ascii="Calibri" w:hAnsi="Calibri" w:cs="Arial"/>
          <w:sz w:val="20"/>
          <w:szCs w:val="20"/>
        </w:rPr>
        <w:t xml:space="preserve">The </w:t>
      </w:r>
      <w:r w:rsidR="00194EF8" w:rsidRPr="008A7CD8">
        <w:rPr>
          <w:rFonts w:ascii="Calibri" w:hAnsi="Calibri" w:cs="Arial"/>
          <w:sz w:val="20"/>
          <w:szCs w:val="20"/>
        </w:rPr>
        <w:t xml:space="preserve">Salvation Army, </w:t>
      </w:r>
      <w:r w:rsidR="00CE486B" w:rsidRPr="008A7CD8">
        <w:rPr>
          <w:rFonts w:ascii="Calibri" w:hAnsi="Calibri" w:cs="Arial"/>
          <w:sz w:val="20"/>
          <w:szCs w:val="20"/>
        </w:rPr>
        <w:t>Officers, Employees and Volunteers must</w:t>
      </w:r>
      <w:r w:rsidR="00194EF8" w:rsidRPr="008A7CD8">
        <w:rPr>
          <w:rFonts w:ascii="Calibri" w:hAnsi="Calibri" w:cs="Arial"/>
          <w:sz w:val="20"/>
          <w:szCs w:val="20"/>
        </w:rPr>
        <w:t>:</w:t>
      </w:r>
    </w:p>
    <w:p w:rsidR="00C648EB" w:rsidRPr="00AC0F1D" w:rsidRDefault="00C648EB" w:rsidP="00080944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194EF8" w:rsidRPr="00AC0F1D" w:rsidRDefault="00FB159C" w:rsidP="00080944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</w:t>
      </w:r>
      <w:r w:rsidR="00194EF8" w:rsidRPr="00AC0F1D">
        <w:rPr>
          <w:rFonts w:ascii="Calibri" w:hAnsi="Calibri" w:cs="Arial"/>
          <w:sz w:val="20"/>
          <w:szCs w:val="20"/>
        </w:rPr>
        <w:t xml:space="preserve">onduct </w:t>
      </w:r>
      <w:r w:rsidR="00CE486B">
        <w:rPr>
          <w:rFonts w:ascii="Calibri" w:hAnsi="Calibri" w:cs="Arial"/>
          <w:sz w:val="20"/>
          <w:szCs w:val="20"/>
        </w:rPr>
        <w:t>them</w:t>
      </w:r>
      <w:r w:rsidR="002F29E3">
        <w:rPr>
          <w:rFonts w:ascii="Calibri" w:hAnsi="Calibri" w:cs="Arial"/>
          <w:sz w:val="20"/>
          <w:szCs w:val="20"/>
        </w:rPr>
        <w:t>selves</w:t>
      </w:r>
      <w:r w:rsidR="006D678E">
        <w:rPr>
          <w:rFonts w:ascii="Calibri" w:hAnsi="Calibri" w:cs="Arial"/>
          <w:sz w:val="20"/>
          <w:szCs w:val="20"/>
        </w:rPr>
        <w:t xml:space="preserve"> at all times with honesty, </w:t>
      </w:r>
      <w:r w:rsidR="00194EF8" w:rsidRPr="00AC0F1D">
        <w:rPr>
          <w:rFonts w:ascii="Calibri" w:hAnsi="Calibri" w:cs="Arial"/>
          <w:sz w:val="20"/>
          <w:szCs w:val="20"/>
        </w:rPr>
        <w:t>integrity</w:t>
      </w:r>
      <w:r w:rsidR="006D678E">
        <w:rPr>
          <w:rFonts w:ascii="Calibri" w:hAnsi="Calibri" w:cs="Arial"/>
          <w:sz w:val="20"/>
          <w:szCs w:val="20"/>
        </w:rPr>
        <w:t xml:space="preserve"> and transparency</w:t>
      </w:r>
      <w:r w:rsidR="00194EF8" w:rsidRPr="00AC0F1D">
        <w:rPr>
          <w:rFonts w:ascii="Calibri" w:hAnsi="Calibri" w:cs="Arial"/>
          <w:sz w:val="20"/>
          <w:szCs w:val="20"/>
        </w:rPr>
        <w:t>;</w:t>
      </w:r>
    </w:p>
    <w:p w:rsidR="00194EF8" w:rsidRPr="00AC0F1D" w:rsidRDefault="00194EF8" w:rsidP="00080944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AC0F1D">
        <w:rPr>
          <w:rFonts w:ascii="Calibri" w:hAnsi="Calibri" w:cs="Arial"/>
          <w:sz w:val="20"/>
          <w:szCs w:val="20"/>
        </w:rPr>
        <w:t xml:space="preserve">Perform </w:t>
      </w:r>
      <w:r w:rsidR="001544E2">
        <w:rPr>
          <w:rFonts w:ascii="Calibri" w:hAnsi="Calibri" w:cs="Arial"/>
          <w:sz w:val="20"/>
          <w:szCs w:val="20"/>
        </w:rPr>
        <w:t xml:space="preserve">their </w:t>
      </w:r>
      <w:r w:rsidR="008619F7">
        <w:rPr>
          <w:rFonts w:ascii="Calibri" w:hAnsi="Calibri" w:cs="Arial"/>
          <w:sz w:val="20"/>
          <w:szCs w:val="20"/>
        </w:rPr>
        <w:t xml:space="preserve">defined </w:t>
      </w:r>
      <w:r w:rsidR="00CE486B">
        <w:rPr>
          <w:rFonts w:ascii="Calibri" w:hAnsi="Calibri" w:cs="Arial"/>
          <w:sz w:val="20"/>
          <w:szCs w:val="20"/>
        </w:rPr>
        <w:t>duties to the best of thei</w:t>
      </w:r>
      <w:r w:rsidRPr="00AC0F1D">
        <w:rPr>
          <w:rFonts w:ascii="Calibri" w:hAnsi="Calibri" w:cs="Arial"/>
          <w:sz w:val="20"/>
          <w:szCs w:val="20"/>
        </w:rPr>
        <w:t>r ability</w:t>
      </w:r>
      <w:r w:rsidR="001B3E07" w:rsidRPr="00AC0F1D">
        <w:rPr>
          <w:rFonts w:ascii="Calibri" w:hAnsi="Calibri" w:cs="Arial"/>
          <w:sz w:val="20"/>
          <w:szCs w:val="20"/>
        </w:rPr>
        <w:t>;</w:t>
      </w:r>
    </w:p>
    <w:p w:rsidR="00194EF8" w:rsidRDefault="00194EF8" w:rsidP="0008094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AC0F1D">
        <w:rPr>
          <w:rFonts w:ascii="Calibri" w:hAnsi="Calibri" w:cs="Arial"/>
          <w:sz w:val="20"/>
          <w:szCs w:val="20"/>
        </w:rPr>
        <w:t xml:space="preserve">Treat </w:t>
      </w:r>
      <w:r w:rsidR="001F5610">
        <w:rPr>
          <w:rFonts w:ascii="Calibri" w:hAnsi="Calibri" w:cs="Arial"/>
          <w:sz w:val="20"/>
          <w:szCs w:val="20"/>
        </w:rPr>
        <w:t>others,</w:t>
      </w:r>
      <w:r w:rsidR="001B3E07" w:rsidRPr="00AC0F1D">
        <w:rPr>
          <w:rFonts w:ascii="Calibri" w:hAnsi="Calibri" w:cs="Arial"/>
          <w:sz w:val="20"/>
          <w:szCs w:val="20"/>
        </w:rPr>
        <w:t xml:space="preserve"> including other of</w:t>
      </w:r>
      <w:r w:rsidR="008619F7">
        <w:rPr>
          <w:rFonts w:ascii="Calibri" w:hAnsi="Calibri" w:cs="Arial"/>
          <w:sz w:val="20"/>
          <w:szCs w:val="20"/>
        </w:rPr>
        <w:t>ficers, employees</w:t>
      </w:r>
      <w:r w:rsidR="001B3E07" w:rsidRPr="00AC0F1D">
        <w:rPr>
          <w:rFonts w:ascii="Calibri" w:hAnsi="Calibri" w:cs="Arial"/>
          <w:sz w:val="20"/>
          <w:szCs w:val="20"/>
        </w:rPr>
        <w:t>,</w:t>
      </w:r>
      <w:r w:rsidR="008619F7">
        <w:rPr>
          <w:rFonts w:ascii="Calibri" w:hAnsi="Calibri" w:cs="Arial"/>
          <w:sz w:val="20"/>
          <w:szCs w:val="20"/>
        </w:rPr>
        <w:t xml:space="preserve"> volunteers, funders and clients</w:t>
      </w:r>
      <w:r w:rsidR="001B3E07" w:rsidRPr="00AC0F1D">
        <w:rPr>
          <w:rFonts w:ascii="Calibri" w:hAnsi="Calibri" w:cs="Arial"/>
          <w:sz w:val="20"/>
          <w:szCs w:val="20"/>
        </w:rPr>
        <w:t xml:space="preserve"> </w:t>
      </w:r>
      <w:r w:rsidRPr="00AC0F1D">
        <w:rPr>
          <w:rFonts w:ascii="Calibri" w:hAnsi="Calibri" w:cs="Arial"/>
          <w:sz w:val="20"/>
          <w:szCs w:val="20"/>
        </w:rPr>
        <w:t>with respect, dignity,</w:t>
      </w:r>
      <w:r w:rsidR="00C648EB" w:rsidRPr="00AC0F1D">
        <w:rPr>
          <w:rFonts w:ascii="Calibri" w:hAnsi="Calibri" w:cs="Arial"/>
          <w:sz w:val="20"/>
          <w:szCs w:val="20"/>
        </w:rPr>
        <w:t xml:space="preserve"> </w:t>
      </w:r>
      <w:r w:rsidRPr="00AC0F1D">
        <w:rPr>
          <w:rFonts w:ascii="Calibri" w:hAnsi="Calibri" w:cs="Arial"/>
          <w:sz w:val="20"/>
          <w:szCs w:val="20"/>
        </w:rPr>
        <w:t>fairness and courtesy</w:t>
      </w:r>
      <w:r w:rsidR="007F0FD7">
        <w:rPr>
          <w:rFonts w:ascii="Calibri" w:hAnsi="Calibri" w:cs="Arial"/>
          <w:sz w:val="20"/>
          <w:szCs w:val="20"/>
        </w:rPr>
        <w:t>;</w:t>
      </w:r>
    </w:p>
    <w:p w:rsidR="002F29E3" w:rsidRPr="002F29E3" w:rsidRDefault="002F29E3" w:rsidP="00080944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12"/>
          <w:szCs w:val="12"/>
        </w:rPr>
      </w:pPr>
    </w:p>
    <w:p w:rsidR="006D678E" w:rsidRPr="006D678E" w:rsidRDefault="008619F7" w:rsidP="00080944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Never act</w:t>
      </w:r>
      <w:r w:rsidR="007A12FB">
        <w:rPr>
          <w:rFonts w:ascii="Calibri" w:hAnsi="Calibri" w:cs="Arial"/>
          <w:sz w:val="20"/>
          <w:szCs w:val="20"/>
        </w:rPr>
        <w:t xml:space="preserve"> in a</w:t>
      </w:r>
      <w:r w:rsidR="00194EF8" w:rsidRPr="00AC0F1D">
        <w:rPr>
          <w:rFonts w:ascii="Calibri" w:hAnsi="Calibri" w:cs="Arial"/>
          <w:sz w:val="20"/>
          <w:szCs w:val="20"/>
        </w:rPr>
        <w:t xml:space="preserve"> discriminatory, harassing or</w:t>
      </w:r>
      <w:r w:rsidR="00C648EB" w:rsidRPr="00AC0F1D">
        <w:rPr>
          <w:rFonts w:ascii="Calibri" w:hAnsi="Calibri" w:cs="Arial"/>
          <w:sz w:val="20"/>
          <w:szCs w:val="20"/>
        </w:rPr>
        <w:t xml:space="preserve"> </w:t>
      </w:r>
      <w:r w:rsidR="00D0361C">
        <w:rPr>
          <w:rFonts w:ascii="Calibri" w:hAnsi="Calibri" w:cs="Arial"/>
          <w:sz w:val="20"/>
          <w:szCs w:val="20"/>
        </w:rPr>
        <w:t>violent way towards others</w:t>
      </w:r>
      <w:r w:rsidR="00507295">
        <w:rPr>
          <w:rFonts w:ascii="Calibri" w:hAnsi="Calibri" w:cs="Arial"/>
          <w:sz w:val="20"/>
          <w:szCs w:val="20"/>
        </w:rPr>
        <w:t>;</w:t>
      </w:r>
    </w:p>
    <w:p w:rsidR="006D678E" w:rsidRPr="00AC0F1D" w:rsidRDefault="00D0361C" w:rsidP="00080944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Never use </w:t>
      </w:r>
      <w:r w:rsidR="00CE486B">
        <w:rPr>
          <w:rFonts w:ascii="Calibri" w:hAnsi="Calibri" w:cs="Arial"/>
          <w:sz w:val="20"/>
          <w:szCs w:val="20"/>
        </w:rPr>
        <w:t>their</w:t>
      </w:r>
      <w:r w:rsidR="006D678E">
        <w:rPr>
          <w:rFonts w:ascii="Calibri" w:hAnsi="Calibri" w:cs="Arial"/>
          <w:sz w:val="20"/>
          <w:szCs w:val="20"/>
        </w:rPr>
        <w:t xml:space="preserve"> position in order to</w:t>
      </w:r>
      <w:r w:rsidR="008619F7">
        <w:rPr>
          <w:rFonts w:ascii="Calibri" w:hAnsi="Calibri" w:cs="Arial"/>
          <w:sz w:val="20"/>
          <w:szCs w:val="20"/>
        </w:rPr>
        <w:t xml:space="preserve"> gain</w:t>
      </w:r>
      <w:r w:rsidR="006D678E">
        <w:rPr>
          <w:rFonts w:ascii="Calibri" w:hAnsi="Calibri" w:cs="Arial"/>
          <w:sz w:val="20"/>
          <w:szCs w:val="20"/>
        </w:rPr>
        <w:t xml:space="preserve"> an advantage </w:t>
      </w:r>
      <w:r w:rsidR="00862FFE" w:rsidRPr="00C43021">
        <w:rPr>
          <w:rFonts w:ascii="Calibri" w:hAnsi="Calibri" w:cs="Arial"/>
          <w:sz w:val="20"/>
          <w:szCs w:val="20"/>
        </w:rPr>
        <w:t>over</w:t>
      </w:r>
      <w:r w:rsidR="00862FFE">
        <w:rPr>
          <w:rFonts w:ascii="Calibri" w:hAnsi="Calibri" w:cs="Arial"/>
          <w:sz w:val="20"/>
          <w:szCs w:val="20"/>
        </w:rPr>
        <w:t xml:space="preserve"> </w:t>
      </w:r>
      <w:r w:rsidR="006D678E">
        <w:rPr>
          <w:rFonts w:ascii="Calibri" w:hAnsi="Calibri" w:cs="Arial"/>
          <w:sz w:val="20"/>
          <w:szCs w:val="20"/>
        </w:rPr>
        <w:t>or exploit the vulnerability of others;</w:t>
      </w:r>
    </w:p>
    <w:p w:rsidR="00194EF8" w:rsidRPr="00AC0F1D" w:rsidRDefault="00194EF8" w:rsidP="00080944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AC0F1D">
        <w:rPr>
          <w:rFonts w:ascii="Calibri" w:hAnsi="Calibri" w:cs="Arial"/>
          <w:sz w:val="20"/>
          <w:szCs w:val="20"/>
        </w:rPr>
        <w:t xml:space="preserve">Avoid putting </w:t>
      </w:r>
      <w:r w:rsidR="00CE486B">
        <w:rPr>
          <w:rFonts w:ascii="Calibri" w:hAnsi="Calibri" w:cs="Arial"/>
          <w:sz w:val="20"/>
          <w:szCs w:val="20"/>
        </w:rPr>
        <w:t>them</w:t>
      </w:r>
      <w:r w:rsidR="00C512C0">
        <w:rPr>
          <w:rFonts w:ascii="Calibri" w:hAnsi="Calibri" w:cs="Arial"/>
          <w:sz w:val="20"/>
          <w:szCs w:val="20"/>
        </w:rPr>
        <w:t>selves</w:t>
      </w:r>
      <w:r w:rsidRPr="00AC0F1D">
        <w:rPr>
          <w:rFonts w:ascii="Calibri" w:hAnsi="Calibri" w:cs="Arial"/>
          <w:sz w:val="20"/>
          <w:szCs w:val="20"/>
        </w:rPr>
        <w:t xml:space="preserve"> or </w:t>
      </w:r>
      <w:r w:rsidR="00C648EB" w:rsidRPr="00AC0F1D">
        <w:rPr>
          <w:rFonts w:ascii="Calibri" w:hAnsi="Calibri" w:cs="Arial"/>
          <w:sz w:val="20"/>
          <w:szCs w:val="20"/>
        </w:rPr>
        <w:t xml:space="preserve">The </w:t>
      </w:r>
      <w:r w:rsidRPr="00AC0F1D">
        <w:rPr>
          <w:rFonts w:ascii="Calibri" w:hAnsi="Calibri" w:cs="Arial"/>
          <w:sz w:val="20"/>
          <w:szCs w:val="20"/>
        </w:rPr>
        <w:t>Salvation Army in a real or</w:t>
      </w:r>
      <w:r w:rsidR="00C648EB" w:rsidRPr="00AC0F1D">
        <w:rPr>
          <w:rFonts w:ascii="Calibri" w:hAnsi="Calibri" w:cs="Arial"/>
          <w:sz w:val="20"/>
          <w:szCs w:val="20"/>
        </w:rPr>
        <w:t xml:space="preserve"> </w:t>
      </w:r>
      <w:r w:rsidRPr="00AC0F1D">
        <w:rPr>
          <w:rFonts w:ascii="Calibri" w:hAnsi="Calibri" w:cs="Arial"/>
          <w:sz w:val="20"/>
          <w:szCs w:val="20"/>
        </w:rPr>
        <w:t>perceived conflict of interest;</w:t>
      </w:r>
    </w:p>
    <w:p w:rsidR="00194EF8" w:rsidRPr="00AC0F1D" w:rsidRDefault="00194EF8" w:rsidP="00080944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AC0F1D">
        <w:rPr>
          <w:rFonts w:ascii="Calibri" w:hAnsi="Calibri" w:cs="Arial"/>
          <w:sz w:val="20"/>
          <w:szCs w:val="20"/>
        </w:rPr>
        <w:t>Follow all applicable laws regardless of where</w:t>
      </w:r>
      <w:r w:rsidR="00C648EB" w:rsidRPr="00AC0F1D">
        <w:rPr>
          <w:rFonts w:ascii="Calibri" w:hAnsi="Calibri" w:cs="Arial"/>
          <w:sz w:val="20"/>
          <w:szCs w:val="20"/>
        </w:rPr>
        <w:t xml:space="preserve"> The </w:t>
      </w:r>
      <w:r w:rsidRPr="00AC0F1D">
        <w:rPr>
          <w:rFonts w:ascii="Calibri" w:hAnsi="Calibri" w:cs="Arial"/>
          <w:sz w:val="20"/>
          <w:szCs w:val="20"/>
        </w:rPr>
        <w:t xml:space="preserve">Salvation Army conducts </w:t>
      </w:r>
      <w:r w:rsidR="00B9372B" w:rsidRPr="00AC0F1D">
        <w:rPr>
          <w:rFonts w:ascii="Calibri" w:hAnsi="Calibri" w:cs="Arial"/>
          <w:sz w:val="20"/>
          <w:szCs w:val="20"/>
        </w:rPr>
        <w:t>its operations</w:t>
      </w:r>
      <w:r w:rsidRPr="00AC0F1D">
        <w:rPr>
          <w:rFonts w:ascii="Calibri" w:hAnsi="Calibri" w:cs="Arial"/>
          <w:sz w:val="20"/>
          <w:szCs w:val="20"/>
        </w:rPr>
        <w:t>;</w:t>
      </w:r>
    </w:p>
    <w:p w:rsidR="00194EF8" w:rsidRDefault="00194EF8" w:rsidP="00080944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AC0F1D">
        <w:rPr>
          <w:rFonts w:ascii="Calibri" w:hAnsi="Calibri" w:cs="Arial"/>
          <w:sz w:val="20"/>
          <w:szCs w:val="20"/>
        </w:rPr>
        <w:t>Comply with all applicable Salvation Army policies and</w:t>
      </w:r>
      <w:r w:rsidR="00C648EB" w:rsidRPr="00AC0F1D">
        <w:rPr>
          <w:rFonts w:ascii="Calibri" w:hAnsi="Calibri" w:cs="Arial"/>
          <w:sz w:val="20"/>
          <w:szCs w:val="20"/>
        </w:rPr>
        <w:t xml:space="preserve"> </w:t>
      </w:r>
      <w:r w:rsidRPr="00AC0F1D">
        <w:rPr>
          <w:rFonts w:ascii="Calibri" w:hAnsi="Calibri" w:cs="Arial"/>
          <w:sz w:val="20"/>
          <w:szCs w:val="20"/>
        </w:rPr>
        <w:t>procedures;</w:t>
      </w:r>
    </w:p>
    <w:p w:rsidR="00507295" w:rsidRDefault="00507295" w:rsidP="0008094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Collect, use and disclose confidential information only in accordance with Salvation Army policy and applicable privacy law;</w:t>
      </w:r>
    </w:p>
    <w:p w:rsidR="002F29E3" w:rsidRPr="002F29E3" w:rsidRDefault="002F29E3" w:rsidP="00080944">
      <w:pPr>
        <w:autoSpaceDE w:val="0"/>
        <w:autoSpaceDN w:val="0"/>
        <w:adjustRightInd w:val="0"/>
        <w:jc w:val="both"/>
        <w:rPr>
          <w:rFonts w:ascii="Calibri" w:hAnsi="Calibri" w:cs="Arial"/>
          <w:sz w:val="12"/>
          <w:szCs w:val="12"/>
        </w:rPr>
      </w:pPr>
    </w:p>
    <w:p w:rsidR="006D678E" w:rsidRDefault="006D678E" w:rsidP="0008094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Conduct all business activities in a responsible manner, consistent with ethical obligations of stewardship and in accordance with all applicable laws, policies and procedures;</w:t>
      </w:r>
    </w:p>
    <w:p w:rsidR="002F29E3" w:rsidRPr="002F29E3" w:rsidRDefault="002F29E3" w:rsidP="00080944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12"/>
          <w:szCs w:val="12"/>
        </w:rPr>
      </w:pPr>
    </w:p>
    <w:p w:rsidR="006D678E" w:rsidRDefault="006D678E" w:rsidP="0008094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Always strive for the highest health, safety and environmental standards in all facilities and work areas;</w:t>
      </w:r>
    </w:p>
    <w:p w:rsidR="002F29E3" w:rsidRPr="002F29E3" w:rsidRDefault="002F29E3" w:rsidP="00080944">
      <w:pPr>
        <w:autoSpaceDE w:val="0"/>
        <w:autoSpaceDN w:val="0"/>
        <w:adjustRightInd w:val="0"/>
        <w:jc w:val="both"/>
        <w:rPr>
          <w:rFonts w:ascii="Calibri" w:hAnsi="Calibri" w:cs="Arial"/>
          <w:sz w:val="12"/>
          <w:szCs w:val="12"/>
        </w:rPr>
      </w:pPr>
    </w:p>
    <w:p w:rsidR="000759D4" w:rsidRDefault="008619F7" w:rsidP="00080944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Keep all records</w:t>
      </w:r>
      <w:r w:rsidR="002C7E70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t>documents</w:t>
      </w:r>
      <w:r w:rsidR="002C7E70">
        <w:rPr>
          <w:rFonts w:ascii="Calibri" w:hAnsi="Calibri" w:cs="Arial"/>
          <w:sz w:val="20"/>
          <w:szCs w:val="20"/>
        </w:rPr>
        <w:t xml:space="preserve"> and communications</w:t>
      </w:r>
      <w:r>
        <w:rPr>
          <w:rFonts w:ascii="Calibri" w:hAnsi="Calibri" w:cs="Arial"/>
          <w:sz w:val="20"/>
          <w:szCs w:val="20"/>
        </w:rPr>
        <w:t xml:space="preserve"> accurate</w:t>
      </w:r>
      <w:r w:rsidR="003F75F1">
        <w:rPr>
          <w:rFonts w:ascii="Calibri" w:hAnsi="Calibri" w:cs="Arial"/>
          <w:sz w:val="20"/>
          <w:szCs w:val="20"/>
        </w:rPr>
        <w:t>, truthful,</w:t>
      </w:r>
      <w:r>
        <w:rPr>
          <w:rFonts w:ascii="Calibri" w:hAnsi="Calibri" w:cs="Arial"/>
          <w:sz w:val="20"/>
          <w:szCs w:val="20"/>
        </w:rPr>
        <w:t xml:space="preserve"> and up-to-date; </w:t>
      </w:r>
    </w:p>
    <w:p w:rsidR="00BC2E17" w:rsidRDefault="009F51A7" w:rsidP="0008094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Use i</w:t>
      </w:r>
      <w:r w:rsidR="00BC2E17">
        <w:rPr>
          <w:rFonts w:ascii="Calibri" w:hAnsi="Calibri" w:cs="Arial"/>
          <w:sz w:val="20"/>
          <w:szCs w:val="20"/>
        </w:rPr>
        <w:t>nf</w:t>
      </w:r>
      <w:r>
        <w:rPr>
          <w:rFonts w:ascii="Calibri" w:hAnsi="Calibri" w:cs="Arial"/>
          <w:sz w:val="20"/>
          <w:szCs w:val="20"/>
        </w:rPr>
        <w:t>ormation technology, including i</w:t>
      </w:r>
      <w:r w:rsidR="00BC2E17">
        <w:rPr>
          <w:rFonts w:ascii="Calibri" w:hAnsi="Calibri" w:cs="Arial"/>
          <w:sz w:val="20"/>
          <w:szCs w:val="20"/>
        </w:rPr>
        <w:t>nt</w:t>
      </w:r>
      <w:r>
        <w:rPr>
          <w:rFonts w:ascii="Calibri" w:hAnsi="Calibri" w:cs="Arial"/>
          <w:sz w:val="20"/>
          <w:szCs w:val="20"/>
        </w:rPr>
        <w:t>ernet and e</w:t>
      </w:r>
      <w:r w:rsidR="00BC2E17">
        <w:rPr>
          <w:rFonts w:ascii="Calibri" w:hAnsi="Calibri" w:cs="Arial"/>
          <w:sz w:val="20"/>
          <w:szCs w:val="20"/>
        </w:rPr>
        <w:t>mail, in a professional and appropriate manner, in accordance with Salvation Army policy;</w:t>
      </w:r>
    </w:p>
    <w:p w:rsidR="00BC2E17" w:rsidRPr="00BC2E17" w:rsidRDefault="00BC2E17" w:rsidP="00080944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12"/>
          <w:szCs w:val="12"/>
        </w:rPr>
      </w:pPr>
    </w:p>
    <w:p w:rsidR="000759D4" w:rsidRDefault="00507295" w:rsidP="0008094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Never destroy or take</w:t>
      </w:r>
      <w:r w:rsidR="000759D4" w:rsidRPr="00AC0F1D">
        <w:rPr>
          <w:rFonts w:ascii="Calibri" w:hAnsi="Calibri" w:cs="Arial"/>
          <w:sz w:val="20"/>
          <w:szCs w:val="20"/>
        </w:rPr>
        <w:t xml:space="preserve"> for personal use </w:t>
      </w:r>
      <w:r w:rsidR="008619F7">
        <w:rPr>
          <w:rFonts w:ascii="Calibri" w:hAnsi="Calibri" w:cs="Arial"/>
          <w:sz w:val="20"/>
          <w:szCs w:val="20"/>
        </w:rPr>
        <w:t>any items belonging to</w:t>
      </w:r>
      <w:r w:rsidR="003F1405">
        <w:rPr>
          <w:rFonts w:ascii="Calibri" w:hAnsi="Calibri" w:cs="Arial"/>
          <w:sz w:val="20"/>
          <w:szCs w:val="20"/>
        </w:rPr>
        <w:t xml:space="preserve"> or safeguarded by</w:t>
      </w:r>
      <w:r w:rsidR="008619F7">
        <w:rPr>
          <w:rFonts w:ascii="Calibri" w:hAnsi="Calibri" w:cs="Arial"/>
          <w:sz w:val="20"/>
          <w:szCs w:val="20"/>
        </w:rPr>
        <w:t xml:space="preserve"> The Salvation Army</w:t>
      </w:r>
      <w:r w:rsidR="00226B61">
        <w:rPr>
          <w:rFonts w:ascii="Calibri" w:hAnsi="Calibri" w:cs="Arial"/>
          <w:sz w:val="20"/>
          <w:szCs w:val="20"/>
        </w:rPr>
        <w:t xml:space="preserve"> </w:t>
      </w:r>
      <w:r w:rsidR="000759D4" w:rsidRPr="00AC0F1D">
        <w:rPr>
          <w:rFonts w:ascii="Calibri" w:hAnsi="Calibri" w:cs="Arial"/>
          <w:sz w:val="20"/>
          <w:szCs w:val="20"/>
        </w:rPr>
        <w:t xml:space="preserve">without prior </w:t>
      </w:r>
      <w:r w:rsidR="008619F7">
        <w:rPr>
          <w:rFonts w:ascii="Calibri" w:hAnsi="Calibri" w:cs="Arial"/>
          <w:sz w:val="20"/>
          <w:szCs w:val="20"/>
        </w:rPr>
        <w:t>written approval</w:t>
      </w:r>
      <w:r w:rsidR="000759D4">
        <w:rPr>
          <w:rFonts w:ascii="Calibri" w:hAnsi="Calibri" w:cs="Arial"/>
          <w:sz w:val="20"/>
          <w:szCs w:val="20"/>
        </w:rPr>
        <w:t>;</w:t>
      </w:r>
    </w:p>
    <w:p w:rsidR="002D1D84" w:rsidRPr="002D1D84" w:rsidRDefault="002D1D84" w:rsidP="00080944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12"/>
          <w:szCs w:val="12"/>
        </w:rPr>
      </w:pPr>
    </w:p>
    <w:p w:rsidR="002D1D84" w:rsidRDefault="002D1D84" w:rsidP="0008094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Never participate in </w:t>
      </w:r>
      <w:r w:rsidR="00094E54">
        <w:rPr>
          <w:rFonts w:ascii="Calibri" w:hAnsi="Calibri" w:cs="Arial"/>
          <w:sz w:val="20"/>
          <w:szCs w:val="20"/>
        </w:rPr>
        <w:t>or assist others to participate</w:t>
      </w:r>
      <w:r w:rsidR="008619F7">
        <w:rPr>
          <w:rFonts w:ascii="Calibri" w:hAnsi="Calibri" w:cs="Arial"/>
          <w:sz w:val="20"/>
          <w:szCs w:val="20"/>
        </w:rPr>
        <w:t xml:space="preserve"> in any illegal and/or </w:t>
      </w:r>
      <w:r>
        <w:rPr>
          <w:rFonts w:ascii="Calibri" w:hAnsi="Calibri" w:cs="Arial"/>
          <w:sz w:val="20"/>
          <w:szCs w:val="20"/>
        </w:rPr>
        <w:t>criminal activities;</w:t>
      </w:r>
    </w:p>
    <w:p w:rsidR="002F29E3" w:rsidRPr="002F29E3" w:rsidRDefault="002F29E3" w:rsidP="00080944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12"/>
          <w:szCs w:val="12"/>
        </w:rPr>
      </w:pPr>
    </w:p>
    <w:p w:rsidR="000759D4" w:rsidRPr="00AC0F1D" w:rsidRDefault="000759D4" w:rsidP="00194EF8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194EF8" w:rsidRPr="00AC0F1D" w:rsidRDefault="00273813" w:rsidP="00A05418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3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Officers: Orders and Regulations</w:t>
      </w:r>
    </w:p>
    <w:p w:rsidR="00A03B1B" w:rsidRDefault="00A03B1B" w:rsidP="00194EF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AE08C2" w:rsidRDefault="00AE08C2" w:rsidP="00194EF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 the event of a conflict between the provisions of this Code of Conduct and Orders and Regulations, the latter shall take precedence.</w:t>
      </w:r>
    </w:p>
    <w:p w:rsidR="00C512C0" w:rsidRDefault="00C512C0" w:rsidP="00194EF8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194EF8" w:rsidRPr="00AC0F1D" w:rsidRDefault="00194EF8" w:rsidP="00A05418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360"/>
        <w:rPr>
          <w:rFonts w:ascii="Calibri" w:hAnsi="Calibri" w:cs="Arial"/>
          <w:b/>
          <w:bCs/>
          <w:sz w:val="22"/>
          <w:szCs w:val="22"/>
        </w:rPr>
      </w:pPr>
      <w:r w:rsidRPr="00AC0F1D">
        <w:rPr>
          <w:rFonts w:ascii="Calibri" w:hAnsi="Calibri" w:cs="Arial"/>
          <w:b/>
          <w:bCs/>
          <w:sz w:val="22"/>
          <w:szCs w:val="22"/>
        </w:rPr>
        <w:t>Violation of the Code</w:t>
      </w:r>
    </w:p>
    <w:p w:rsidR="00A03B1B" w:rsidRDefault="00A03B1B" w:rsidP="00194EF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94EF8" w:rsidRDefault="00194EF8" w:rsidP="00080944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AC0F1D">
        <w:rPr>
          <w:rFonts w:ascii="Calibri" w:hAnsi="Calibri" w:cs="Arial"/>
          <w:sz w:val="20"/>
          <w:szCs w:val="20"/>
        </w:rPr>
        <w:t>Any violation of this Code is viewed as a serious</w:t>
      </w:r>
      <w:r w:rsidR="001617AF" w:rsidRPr="00AC0F1D">
        <w:rPr>
          <w:rFonts w:ascii="Calibri" w:hAnsi="Calibri" w:cs="Arial"/>
          <w:sz w:val="20"/>
          <w:szCs w:val="20"/>
        </w:rPr>
        <w:t xml:space="preserve"> </w:t>
      </w:r>
      <w:r w:rsidRPr="00AC0F1D">
        <w:rPr>
          <w:rFonts w:ascii="Calibri" w:hAnsi="Calibri" w:cs="Arial"/>
          <w:sz w:val="20"/>
          <w:szCs w:val="20"/>
        </w:rPr>
        <w:t xml:space="preserve">matter </w:t>
      </w:r>
      <w:r w:rsidR="00B61757">
        <w:rPr>
          <w:rFonts w:ascii="Calibri" w:hAnsi="Calibri" w:cs="Arial"/>
          <w:sz w:val="20"/>
          <w:szCs w:val="20"/>
        </w:rPr>
        <w:t>and could result in disciplinary action up to and including termination for cause.</w:t>
      </w:r>
    </w:p>
    <w:p w:rsidR="007900EF" w:rsidRDefault="007900EF" w:rsidP="00194EF8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655945" w:rsidRDefault="00655945" w:rsidP="0065594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  <w:sectPr w:rsidR="00655945" w:rsidSect="0020779B">
          <w:headerReference w:type="default" r:id="rId10"/>
          <w:footerReference w:type="default" r:id="rId11"/>
          <w:pgSz w:w="12240" w:h="15840" w:code="1"/>
          <w:pgMar w:top="990" w:right="1797" w:bottom="1440" w:left="1797" w:header="720" w:footer="720" w:gutter="0"/>
          <w:pgNumType w:start="0"/>
          <w:cols w:space="720"/>
          <w:titlePg/>
          <w:docGrid w:linePitch="360"/>
        </w:sectPr>
      </w:pPr>
    </w:p>
    <w:p w:rsidR="00655945" w:rsidRDefault="00655945" w:rsidP="00655945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00A4299" wp14:editId="44A9A07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77570" cy="922020"/>
            <wp:effectExtent l="0" t="0" r="0" b="0"/>
            <wp:wrapSquare wrapText="bothSides"/>
            <wp:docPr id="1" name="Picture 1" descr="SA_GivingHopeToday_red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_GivingHopeToday_red_v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:rsidR="00655945" w:rsidRDefault="00655945" w:rsidP="00655945">
      <w:pPr>
        <w:rPr>
          <w:noProof/>
        </w:rPr>
      </w:pPr>
    </w:p>
    <w:p w:rsidR="00655945" w:rsidRPr="00CE3A89" w:rsidRDefault="00655945" w:rsidP="00655945">
      <w:pPr>
        <w:jc w:val="center"/>
        <w:rPr>
          <w:rFonts w:asciiTheme="minorHAnsi" w:hAnsiTheme="minorHAnsi" w:cs="Arial"/>
          <w:b/>
          <w:bCs/>
          <w:sz w:val="44"/>
          <w:szCs w:val="44"/>
        </w:rPr>
      </w:pPr>
      <w:r w:rsidRPr="00CE3A89">
        <w:rPr>
          <w:rFonts w:asciiTheme="minorHAnsi" w:hAnsiTheme="minorHAnsi" w:cs="Arial"/>
          <w:b/>
          <w:bCs/>
          <w:sz w:val="44"/>
          <w:szCs w:val="44"/>
        </w:rPr>
        <w:t>CODE OF CONDUCT</w:t>
      </w:r>
    </w:p>
    <w:p w:rsidR="00655945" w:rsidRPr="00CE3A89" w:rsidRDefault="00655945" w:rsidP="00655945">
      <w:pPr>
        <w:jc w:val="center"/>
        <w:rPr>
          <w:rFonts w:asciiTheme="minorHAnsi" w:hAnsiTheme="minorHAnsi" w:cs="Arial"/>
          <w:b/>
          <w:bCs/>
          <w:sz w:val="44"/>
          <w:szCs w:val="44"/>
        </w:rPr>
      </w:pPr>
      <w:r w:rsidRPr="00CE3A89">
        <w:rPr>
          <w:rFonts w:asciiTheme="minorHAnsi" w:hAnsiTheme="minorHAnsi" w:cs="Arial"/>
          <w:b/>
          <w:bCs/>
          <w:sz w:val="44"/>
          <w:szCs w:val="44"/>
        </w:rPr>
        <w:t xml:space="preserve">RECEIPT AND </w:t>
      </w:r>
      <w:smartTag w:uri="urn:schemas-microsoft-com:office:smarttags" w:element="stockticker">
        <w:r w:rsidRPr="00CE3A89">
          <w:rPr>
            <w:rFonts w:asciiTheme="minorHAnsi" w:hAnsiTheme="minorHAnsi" w:cs="Arial"/>
            <w:b/>
            <w:bCs/>
            <w:sz w:val="44"/>
            <w:szCs w:val="44"/>
          </w:rPr>
          <w:t>ACK</w:t>
        </w:r>
      </w:smartTag>
      <w:r w:rsidRPr="00CE3A89">
        <w:rPr>
          <w:rFonts w:asciiTheme="minorHAnsi" w:hAnsiTheme="minorHAnsi" w:cs="Arial"/>
          <w:b/>
          <w:bCs/>
          <w:sz w:val="44"/>
          <w:szCs w:val="44"/>
        </w:rPr>
        <w:t>NOWLEDG</w:t>
      </w:r>
      <w:smartTag w:uri="urn:schemas-microsoft-com:office:smarttags" w:element="stockticker">
        <w:r w:rsidRPr="00CE3A89">
          <w:rPr>
            <w:rFonts w:asciiTheme="minorHAnsi" w:hAnsiTheme="minorHAnsi" w:cs="Arial"/>
            <w:b/>
            <w:bCs/>
            <w:sz w:val="44"/>
            <w:szCs w:val="44"/>
          </w:rPr>
          <w:t>MENT</w:t>
        </w:r>
      </w:smartTag>
      <w:r w:rsidRPr="00CE3A89">
        <w:rPr>
          <w:rFonts w:asciiTheme="minorHAnsi" w:hAnsiTheme="minorHAnsi" w:cs="Arial"/>
          <w:b/>
          <w:bCs/>
          <w:sz w:val="44"/>
          <w:szCs w:val="44"/>
        </w:rPr>
        <w:t xml:space="preserve"> FORM</w:t>
      </w:r>
    </w:p>
    <w:p w:rsidR="00655945" w:rsidRPr="00CE3A89" w:rsidRDefault="00655945" w:rsidP="00655945">
      <w:pPr>
        <w:rPr>
          <w:rFonts w:asciiTheme="minorHAnsi" w:hAnsiTheme="minorHAnsi"/>
          <w:sz w:val="44"/>
          <w:szCs w:val="44"/>
        </w:rPr>
      </w:pPr>
      <w:r w:rsidRPr="00CE3A89">
        <w:rPr>
          <w:rFonts w:asciiTheme="minorHAnsi" w:hAnsiTheme="minorHAnsi"/>
          <w:sz w:val="44"/>
          <w:szCs w:val="44"/>
        </w:rPr>
        <w:t>_______</w:t>
      </w:r>
      <w:r w:rsidR="00CE3A89">
        <w:rPr>
          <w:rFonts w:asciiTheme="minorHAnsi" w:hAnsiTheme="minorHAnsi"/>
          <w:sz w:val="44"/>
          <w:szCs w:val="44"/>
        </w:rPr>
        <w:t>________________________________</w:t>
      </w:r>
    </w:p>
    <w:p w:rsidR="00655945" w:rsidRPr="00CE3A89" w:rsidRDefault="00655945" w:rsidP="00655945">
      <w:pPr>
        <w:rPr>
          <w:rFonts w:asciiTheme="minorHAnsi" w:hAnsiTheme="minorHAnsi"/>
          <w:sz w:val="44"/>
          <w:szCs w:val="44"/>
        </w:rPr>
      </w:pPr>
    </w:p>
    <w:p w:rsidR="00CE3A89" w:rsidRPr="00CE3A89" w:rsidRDefault="00CE3A89" w:rsidP="00655945">
      <w:pPr>
        <w:rPr>
          <w:rFonts w:asciiTheme="minorHAnsi" w:hAnsiTheme="minorHAnsi" w:cs="Arial"/>
        </w:rPr>
      </w:pPr>
    </w:p>
    <w:p w:rsidR="00655945" w:rsidRPr="00CE3A89" w:rsidRDefault="00655945" w:rsidP="00080944">
      <w:pPr>
        <w:jc w:val="both"/>
        <w:rPr>
          <w:rFonts w:asciiTheme="minorHAnsi" w:hAnsiTheme="minorHAnsi" w:cs="Arial"/>
        </w:rPr>
      </w:pPr>
      <w:r w:rsidRPr="00CE3A89">
        <w:rPr>
          <w:rFonts w:asciiTheme="minorHAnsi" w:hAnsiTheme="minorHAnsi" w:cs="Arial"/>
        </w:rPr>
        <w:t>I acknowledge that I have received and read The Salvation Army’s Code of Conduct.    I understand the standards and policies contained in the said Code.  I further agree to comply with the said Code.</w:t>
      </w:r>
    </w:p>
    <w:p w:rsidR="00655945" w:rsidRPr="00CE3A89" w:rsidRDefault="00655945" w:rsidP="00080944">
      <w:pPr>
        <w:jc w:val="both"/>
        <w:rPr>
          <w:rFonts w:asciiTheme="minorHAnsi" w:hAnsiTheme="minorHAnsi" w:cs="Arial"/>
        </w:rPr>
      </w:pPr>
    </w:p>
    <w:p w:rsidR="00655945" w:rsidRPr="00CE3A89" w:rsidRDefault="00655945" w:rsidP="00080944">
      <w:pPr>
        <w:jc w:val="both"/>
        <w:rPr>
          <w:rFonts w:asciiTheme="minorHAnsi" w:hAnsiTheme="minorHAnsi" w:cs="Arial"/>
        </w:rPr>
      </w:pPr>
      <w:r w:rsidRPr="00CE3A89">
        <w:rPr>
          <w:rFonts w:asciiTheme="minorHAnsi" w:hAnsiTheme="minorHAnsi" w:cs="Arial"/>
        </w:rPr>
        <w:t xml:space="preserve">I understand that if I have any questions or concerns at any time regarding the </w:t>
      </w:r>
    </w:p>
    <w:p w:rsidR="00655945" w:rsidRPr="00CE3A89" w:rsidRDefault="00655945" w:rsidP="00080944">
      <w:pPr>
        <w:jc w:val="both"/>
        <w:rPr>
          <w:rFonts w:asciiTheme="minorHAnsi" w:hAnsiTheme="minorHAnsi" w:cs="Arial"/>
        </w:rPr>
      </w:pPr>
      <w:r w:rsidRPr="00CE3A89">
        <w:rPr>
          <w:rFonts w:asciiTheme="minorHAnsi" w:hAnsiTheme="minorHAnsi" w:cs="Arial"/>
        </w:rPr>
        <w:t xml:space="preserve">Code of Conduct, I will consult </w:t>
      </w:r>
      <w:r w:rsidR="00B21482">
        <w:rPr>
          <w:rFonts w:asciiTheme="minorHAnsi" w:hAnsiTheme="minorHAnsi" w:cs="Arial"/>
        </w:rPr>
        <w:t>with my supervisor</w:t>
      </w:r>
      <w:r w:rsidRPr="00CE3A89">
        <w:rPr>
          <w:rFonts w:asciiTheme="minorHAnsi" w:hAnsiTheme="minorHAnsi" w:cs="Arial"/>
        </w:rPr>
        <w:t>.</w:t>
      </w:r>
    </w:p>
    <w:p w:rsidR="00655945" w:rsidRPr="00CE3A89" w:rsidRDefault="00655945" w:rsidP="00655945">
      <w:pPr>
        <w:rPr>
          <w:rFonts w:asciiTheme="minorHAnsi" w:hAnsiTheme="minorHAnsi" w:cs="Arial"/>
        </w:rPr>
      </w:pPr>
    </w:p>
    <w:p w:rsidR="00655945" w:rsidRPr="00CE3A89" w:rsidRDefault="00655945" w:rsidP="00655945">
      <w:pPr>
        <w:rPr>
          <w:rFonts w:asciiTheme="minorHAnsi" w:hAnsiTheme="minorHAnsi" w:cs="Arial"/>
        </w:rPr>
      </w:pPr>
    </w:p>
    <w:p w:rsidR="00655945" w:rsidRPr="00CE3A89" w:rsidRDefault="00655945" w:rsidP="00655945">
      <w:pPr>
        <w:rPr>
          <w:rFonts w:asciiTheme="minorHAnsi" w:hAnsiTheme="minorHAnsi"/>
        </w:rPr>
      </w:pPr>
    </w:p>
    <w:p w:rsidR="00655945" w:rsidRPr="00CE3A89" w:rsidRDefault="00655945" w:rsidP="00655945">
      <w:pPr>
        <w:rPr>
          <w:rFonts w:asciiTheme="minorHAnsi" w:hAnsiTheme="minorHAnsi"/>
        </w:rPr>
      </w:pPr>
    </w:p>
    <w:p w:rsidR="00655945" w:rsidRPr="00CE3A89" w:rsidRDefault="00655945" w:rsidP="00655945">
      <w:pPr>
        <w:rPr>
          <w:rFonts w:asciiTheme="minorHAnsi" w:hAnsiTheme="minorHAnsi" w:cs="Arial"/>
        </w:rPr>
      </w:pPr>
      <w:r w:rsidRPr="00CE3A89">
        <w:rPr>
          <w:rFonts w:asciiTheme="minorHAnsi" w:hAnsiTheme="minorHAnsi" w:cs="Arial"/>
        </w:rPr>
        <w:t>NAME: _______________________________________________</w:t>
      </w:r>
    </w:p>
    <w:p w:rsidR="00655945" w:rsidRPr="00CE3A89" w:rsidRDefault="00655945" w:rsidP="00655945">
      <w:pPr>
        <w:rPr>
          <w:rFonts w:asciiTheme="minorHAnsi" w:hAnsiTheme="minorHAnsi" w:cs="Arial"/>
        </w:rPr>
      </w:pPr>
      <w:r w:rsidRPr="00CE3A89">
        <w:rPr>
          <w:rFonts w:asciiTheme="minorHAnsi" w:hAnsiTheme="minorHAnsi" w:cs="Arial"/>
        </w:rPr>
        <w:t xml:space="preserve">             (Officer/Employee/Volunteer)</w:t>
      </w:r>
    </w:p>
    <w:p w:rsidR="00655945" w:rsidRPr="00CE3A89" w:rsidRDefault="00655945" w:rsidP="00655945">
      <w:pPr>
        <w:rPr>
          <w:rFonts w:asciiTheme="minorHAnsi" w:hAnsiTheme="minorHAnsi" w:cs="Arial"/>
        </w:rPr>
      </w:pPr>
    </w:p>
    <w:p w:rsidR="008E3215" w:rsidRPr="00CE3A89" w:rsidRDefault="008E3215" w:rsidP="00655945">
      <w:pPr>
        <w:rPr>
          <w:rFonts w:asciiTheme="minorHAnsi" w:hAnsiTheme="minorHAnsi" w:cs="Arial"/>
        </w:rPr>
      </w:pPr>
    </w:p>
    <w:p w:rsidR="00655945" w:rsidRPr="00CE3A89" w:rsidRDefault="00655945" w:rsidP="00655945">
      <w:pPr>
        <w:rPr>
          <w:rFonts w:asciiTheme="minorHAnsi" w:hAnsiTheme="minorHAnsi" w:cs="Arial"/>
        </w:rPr>
      </w:pPr>
      <w:r w:rsidRPr="00CE3A89">
        <w:rPr>
          <w:rFonts w:asciiTheme="minorHAnsi" w:hAnsiTheme="minorHAnsi" w:cs="Arial"/>
        </w:rPr>
        <w:t>Signature: ____________________________________________</w:t>
      </w:r>
    </w:p>
    <w:p w:rsidR="00655945" w:rsidRPr="00CE3A89" w:rsidRDefault="00655945" w:rsidP="00655945">
      <w:pPr>
        <w:rPr>
          <w:rFonts w:asciiTheme="minorHAnsi" w:hAnsiTheme="minorHAnsi" w:cs="Arial"/>
        </w:rPr>
      </w:pPr>
    </w:p>
    <w:p w:rsidR="00655945" w:rsidRPr="00CE3A89" w:rsidRDefault="00655945" w:rsidP="00655945">
      <w:pPr>
        <w:rPr>
          <w:rFonts w:asciiTheme="minorHAnsi" w:hAnsiTheme="minorHAnsi" w:cs="Arial"/>
        </w:rPr>
      </w:pPr>
    </w:p>
    <w:p w:rsidR="008E3215" w:rsidRPr="00CE3A89" w:rsidRDefault="008E3215" w:rsidP="00655945">
      <w:pPr>
        <w:rPr>
          <w:rFonts w:asciiTheme="minorHAnsi" w:hAnsiTheme="minorHAnsi" w:cs="Arial"/>
        </w:rPr>
      </w:pPr>
    </w:p>
    <w:p w:rsidR="00655945" w:rsidRPr="00CE3A89" w:rsidRDefault="00655945" w:rsidP="00655945">
      <w:pPr>
        <w:rPr>
          <w:rFonts w:asciiTheme="minorHAnsi" w:hAnsiTheme="minorHAnsi" w:cs="Arial"/>
        </w:rPr>
      </w:pPr>
      <w:r w:rsidRPr="00CE3A89">
        <w:rPr>
          <w:rFonts w:asciiTheme="minorHAnsi" w:hAnsiTheme="minorHAnsi" w:cs="Arial"/>
        </w:rPr>
        <w:t>Ministry Unit/DHQ/THQ: __________________________________</w:t>
      </w:r>
    </w:p>
    <w:p w:rsidR="00655945" w:rsidRPr="00CE3A89" w:rsidRDefault="00655945" w:rsidP="00655945">
      <w:pPr>
        <w:rPr>
          <w:rFonts w:asciiTheme="minorHAnsi" w:hAnsiTheme="minorHAnsi" w:cs="Arial"/>
        </w:rPr>
      </w:pPr>
    </w:p>
    <w:p w:rsidR="00655945" w:rsidRPr="00CE3A89" w:rsidRDefault="00655945" w:rsidP="00655945">
      <w:pPr>
        <w:rPr>
          <w:rFonts w:asciiTheme="minorHAnsi" w:hAnsiTheme="minorHAnsi" w:cs="Arial"/>
        </w:rPr>
      </w:pPr>
    </w:p>
    <w:p w:rsidR="008E3215" w:rsidRPr="00CE3A89" w:rsidRDefault="008E3215" w:rsidP="00655945">
      <w:pPr>
        <w:rPr>
          <w:rFonts w:asciiTheme="minorHAnsi" w:hAnsiTheme="minorHAnsi" w:cs="Arial"/>
        </w:rPr>
      </w:pPr>
    </w:p>
    <w:p w:rsidR="00655945" w:rsidRPr="00CE3A89" w:rsidRDefault="00655945" w:rsidP="00655945">
      <w:pPr>
        <w:rPr>
          <w:rFonts w:asciiTheme="minorHAnsi" w:hAnsiTheme="minorHAnsi" w:cs="Arial"/>
        </w:rPr>
      </w:pPr>
      <w:r w:rsidRPr="00CE3A89">
        <w:rPr>
          <w:rFonts w:asciiTheme="minorHAnsi" w:hAnsiTheme="minorHAnsi" w:cs="Arial"/>
        </w:rPr>
        <w:t>Date: _________________________________________________</w:t>
      </w:r>
    </w:p>
    <w:p w:rsidR="00655945" w:rsidRPr="00CE3A89" w:rsidRDefault="00655945" w:rsidP="00655945">
      <w:pPr>
        <w:rPr>
          <w:rFonts w:asciiTheme="minorHAnsi" w:hAnsiTheme="minorHAnsi" w:cs="Arial"/>
        </w:rPr>
      </w:pPr>
    </w:p>
    <w:p w:rsidR="00655945" w:rsidRPr="00CE3A89" w:rsidRDefault="00655945" w:rsidP="00655945">
      <w:pPr>
        <w:rPr>
          <w:rFonts w:asciiTheme="minorHAnsi" w:hAnsiTheme="minorHAnsi" w:cs="Arial"/>
        </w:rPr>
      </w:pPr>
    </w:p>
    <w:p w:rsidR="00655945" w:rsidRPr="00CE3A89" w:rsidRDefault="00655945" w:rsidP="00655945">
      <w:pPr>
        <w:rPr>
          <w:rFonts w:asciiTheme="minorHAnsi" w:hAnsiTheme="minorHAnsi" w:cs="Arial"/>
        </w:rPr>
      </w:pPr>
    </w:p>
    <w:p w:rsidR="007900EF" w:rsidRPr="00CE3A89" w:rsidRDefault="007900EF" w:rsidP="00655945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sectPr w:rsidR="007900EF" w:rsidRPr="00CE3A89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B5" w:rsidRDefault="00444BB5">
      <w:r>
        <w:separator/>
      </w:r>
    </w:p>
  </w:endnote>
  <w:endnote w:type="continuationSeparator" w:id="0">
    <w:p w:rsidR="00444BB5" w:rsidRDefault="0044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667812"/>
      <w:docPartObj>
        <w:docPartGallery w:val="Page Numbers (Bottom of Page)"/>
        <w:docPartUnique/>
      </w:docPartObj>
    </w:sdtPr>
    <w:sdtEndPr>
      <w:rPr>
        <w:noProof/>
        <w:highlight w:val="yellow"/>
      </w:rPr>
    </w:sdtEndPr>
    <w:sdtContent>
      <w:p w:rsidR="0020779B" w:rsidRDefault="0020779B">
        <w:pPr>
          <w:pStyle w:val="Footer"/>
          <w:jc w:val="center"/>
        </w:pPr>
        <w:r w:rsidRPr="00CE3A89">
          <w:rPr>
            <w:rFonts w:asciiTheme="minorHAnsi" w:hAnsiTheme="minorHAnsi"/>
          </w:rPr>
          <w:fldChar w:fldCharType="begin"/>
        </w:r>
        <w:r w:rsidRPr="00CE3A89">
          <w:rPr>
            <w:rFonts w:asciiTheme="minorHAnsi" w:hAnsiTheme="minorHAnsi"/>
          </w:rPr>
          <w:instrText xml:space="preserve"> PAGE   \* MERGEFORMAT </w:instrText>
        </w:r>
        <w:r w:rsidRPr="00CE3A89">
          <w:rPr>
            <w:rFonts w:asciiTheme="minorHAnsi" w:hAnsiTheme="minorHAnsi"/>
          </w:rPr>
          <w:fldChar w:fldCharType="separate"/>
        </w:r>
        <w:r w:rsidR="00105A0C">
          <w:rPr>
            <w:rFonts w:asciiTheme="minorHAnsi" w:hAnsiTheme="minorHAnsi"/>
            <w:noProof/>
          </w:rPr>
          <w:t>2</w:t>
        </w:r>
        <w:r w:rsidRPr="00CE3A89">
          <w:rPr>
            <w:rFonts w:asciiTheme="minorHAnsi" w:hAnsiTheme="minorHAnsi"/>
            <w:noProof/>
          </w:rPr>
          <w:fldChar w:fldCharType="end"/>
        </w:r>
      </w:p>
    </w:sdtContent>
  </w:sdt>
  <w:p w:rsidR="005476DE" w:rsidRPr="001935F4" w:rsidRDefault="005476DE" w:rsidP="00194EF8">
    <w:pPr>
      <w:pStyle w:val="Footer"/>
      <w:jc w:val="center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15" w:rsidRDefault="008E3215">
    <w:pPr>
      <w:pStyle w:val="Footer"/>
      <w:jc w:val="center"/>
    </w:pPr>
  </w:p>
  <w:p w:rsidR="008E3215" w:rsidRPr="001935F4" w:rsidRDefault="008E3215" w:rsidP="00194EF8">
    <w:pPr>
      <w:pStyle w:val="Footer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B5" w:rsidRDefault="00444BB5">
      <w:r>
        <w:separator/>
      </w:r>
    </w:p>
  </w:footnote>
  <w:footnote w:type="continuationSeparator" w:id="0">
    <w:p w:rsidR="00444BB5" w:rsidRDefault="0044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9B" w:rsidRPr="00CE3A89" w:rsidRDefault="0020779B" w:rsidP="0020779B">
    <w:pPr>
      <w:pStyle w:val="Header"/>
      <w:jc w:val="center"/>
      <w:rPr>
        <w:rFonts w:asciiTheme="minorHAnsi" w:hAnsiTheme="minorHAnsi"/>
      </w:rPr>
    </w:pPr>
    <w:r w:rsidRPr="00CE3A89">
      <w:rPr>
        <w:rFonts w:asciiTheme="minorHAnsi" w:hAnsiTheme="minorHAnsi"/>
      </w:rPr>
      <w:t>The Salvation Army Canada and Bermuda Territory</w:t>
    </w:r>
  </w:p>
  <w:p w:rsidR="0020779B" w:rsidRPr="00CE3A89" w:rsidRDefault="0020779B" w:rsidP="0020779B">
    <w:pPr>
      <w:pStyle w:val="Header"/>
      <w:jc w:val="center"/>
      <w:rPr>
        <w:rFonts w:asciiTheme="minorHAnsi" w:hAnsiTheme="minorHAnsi"/>
      </w:rPr>
    </w:pPr>
    <w:r w:rsidRPr="00CE3A89">
      <w:rPr>
        <w:rFonts w:asciiTheme="minorHAnsi" w:hAnsiTheme="minorHAnsi"/>
      </w:rPr>
      <w:t>Code of Conduct</w:t>
    </w:r>
  </w:p>
  <w:p w:rsidR="005476DE" w:rsidRPr="003936D1" w:rsidRDefault="005476DE" w:rsidP="003936D1">
    <w:pPr>
      <w:pStyle w:val="Header"/>
      <w:jc w:val="center"/>
      <w:rPr>
        <w:rFonts w:ascii="Arial Narrow" w:hAnsi="Arial Narrow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15" w:rsidRDefault="008E3215" w:rsidP="008E3215">
    <w:pPr>
      <w:pStyle w:val="Header"/>
      <w:jc w:val="center"/>
    </w:pPr>
  </w:p>
  <w:p w:rsidR="008E3215" w:rsidRPr="003936D1" w:rsidRDefault="008E3215" w:rsidP="003936D1">
    <w:pPr>
      <w:pStyle w:val="Header"/>
      <w:jc w:val="center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0C8"/>
    <w:multiLevelType w:val="multilevel"/>
    <w:tmpl w:val="974249DC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3F92179"/>
    <w:multiLevelType w:val="hybridMultilevel"/>
    <w:tmpl w:val="974249DC"/>
    <w:lvl w:ilvl="0" w:tplc="AB569A34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5D45116"/>
    <w:multiLevelType w:val="hybridMultilevel"/>
    <w:tmpl w:val="03F88F26"/>
    <w:lvl w:ilvl="0" w:tplc="D4A68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D22AD"/>
    <w:multiLevelType w:val="hybridMultilevel"/>
    <w:tmpl w:val="F68C1AE2"/>
    <w:lvl w:ilvl="0" w:tplc="66F8A9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A65662A"/>
    <w:multiLevelType w:val="multilevel"/>
    <w:tmpl w:val="9DD0C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14556"/>
    <w:multiLevelType w:val="hybridMultilevel"/>
    <w:tmpl w:val="7FE885AC"/>
    <w:lvl w:ilvl="0" w:tplc="D4A68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90425"/>
    <w:multiLevelType w:val="hybridMultilevel"/>
    <w:tmpl w:val="57747170"/>
    <w:lvl w:ilvl="0" w:tplc="66F8A96C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22DB62B2"/>
    <w:multiLevelType w:val="hybridMultilevel"/>
    <w:tmpl w:val="2A7AE7B0"/>
    <w:lvl w:ilvl="0" w:tplc="66F8A9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E3441"/>
    <w:multiLevelType w:val="hybridMultilevel"/>
    <w:tmpl w:val="B19EA294"/>
    <w:lvl w:ilvl="0" w:tplc="D4A68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9376BD"/>
    <w:multiLevelType w:val="multilevel"/>
    <w:tmpl w:val="0D689E6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38EC0508"/>
    <w:multiLevelType w:val="hybridMultilevel"/>
    <w:tmpl w:val="4B683A98"/>
    <w:lvl w:ilvl="0" w:tplc="D4A68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74BD5"/>
    <w:multiLevelType w:val="hybridMultilevel"/>
    <w:tmpl w:val="E51E5E0C"/>
    <w:lvl w:ilvl="0" w:tplc="D4A68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4B3D2145"/>
    <w:multiLevelType w:val="multilevel"/>
    <w:tmpl w:val="57747170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0854D4F"/>
    <w:multiLevelType w:val="multilevel"/>
    <w:tmpl w:val="7CFAEFA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DF0D04"/>
    <w:multiLevelType w:val="hybridMultilevel"/>
    <w:tmpl w:val="23F02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E079F"/>
    <w:multiLevelType w:val="hybridMultilevel"/>
    <w:tmpl w:val="0D689E60"/>
    <w:lvl w:ilvl="0" w:tplc="96D276D8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8FC113C"/>
    <w:multiLevelType w:val="hybridMultilevel"/>
    <w:tmpl w:val="B2723E6E"/>
    <w:lvl w:ilvl="0" w:tplc="D4A68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7D0DEA"/>
    <w:multiLevelType w:val="hybridMultilevel"/>
    <w:tmpl w:val="DDD00B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534D4"/>
    <w:multiLevelType w:val="multilevel"/>
    <w:tmpl w:val="06702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2C85F8F"/>
    <w:multiLevelType w:val="hybridMultilevel"/>
    <w:tmpl w:val="9DD0C6C0"/>
    <w:lvl w:ilvl="0" w:tplc="D4A68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725BA1"/>
    <w:multiLevelType w:val="hybridMultilevel"/>
    <w:tmpl w:val="259E7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D3ACB"/>
    <w:multiLevelType w:val="hybridMultilevel"/>
    <w:tmpl w:val="7B18C84A"/>
    <w:lvl w:ilvl="0" w:tplc="173A6554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65DD2227"/>
    <w:multiLevelType w:val="hybridMultilevel"/>
    <w:tmpl w:val="EDCC2D32"/>
    <w:lvl w:ilvl="0" w:tplc="66F8A9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BA2AD6"/>
    <w:multiLevelType w:val="hybridMultilevel"/>
    <w:tmpl w:val="06702F50"/>
    <w:lvl w:ilvl="0" w:tplc="8F1E07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693D2053"/>
    <w:multiLevelType w:val="hybridMultilevel"/>
    <w:tmpl w:val="A71C4964"/>
    <w:lvl w:ilvl="0" w:tplc="66F8A9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9C6A4A"/>
    <w:multiLevelType w:val="multilevel"/>
    <w:tmpl w:val="7B18C84A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6DE000B7"/>
    <w:multiLevelType w:val="hybridMultilevel"/>
    <w:tmpl w:val="2AFC52E8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73646"/>
    <w:multiLevelType w:val="hybridMultilevel"/>
    <w:tmpl w:val="C7D4BDF0"/>
    <w:lvl w:ilvl="0" w:tplc="66F8A96C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71214247"/>
    <w:multiLevelType w:val="hybridMultilevel"/>
    <w:tmpl w:val="7CFAEFA0"/>
    <w:lvl w:ilvl="0" w:tplc="AB569A34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25"/>
  </w:num>
  <w:num w:numId="5">
    <w:abstractNumId w:val="15"/>
  </w:num>
  <w:num w:numId="6">
    <w:abstractNumId w:val="9"/>
  </w:num>
  <w:num w:numId="7">
    <w:abstractNumId w:val="1"/>
  </w:num>
  <w:num w:numId="8">
    <w:abstractNumId w:val="28"/>
  </w:num>
  <w:num w:numId="9">
    <w:abstractNumId w:val="0"/>
  </w:num>
  <w:num w:numId="10">
    <w:abstractNumId w:val="11"/>
  </w:num>
  <w:num w:numId="11">
    <w:abstractNumId w:val="13"/>
  </w:num>
  <w:num w:numId="12">
    <w:abstractNumId w:val="2"/>
  </w:num>
  <w:num w:numId="13">
    <w:abstractNumId w:val="5"/>
  </w:num>
  <w:num w:numId="14">
    <w:abstractNumId w:val="16"/>
  </w:num>
  <w:num w:numId="15">
    <w:abstractNumId w:val="10"/>
  </w:num>
  <w:num w:numId="16">
    <w:abstractNumId w:val="8"/>
  </w:num>
  <w:num w:numId="17">
    <w:abstractNumId w:val="19"/>
  </w:num>
  <w:num w:numId="18">
    <w:abstractNumId w:val="4"/>
  </w:num>
  <w:num w:numId="19">
    <w:abstractNumId w:val="7"/>
  </w:num>
  <w:num w:numId="20">
    <w:abstractNumId w:val="24"/>
  </w:num>
  <w:num w:numId="21">
    <w:abstractNumId w:val="22"/>
  </w:num>
  <w:num w:numId="22">
    <w:abstractNumId w:val="27"/>
  </w:num>
  <w:num w:numId="23">
    <w:abstractNumId w:val="6"/>
  </w:num>
  <w:num w:numId="24">
    <w:abstractNumId w:val="12"/>
  </w:num>
  <w:num w:numId="25">
    <w:abstractNumId w:val="3"/>
  </w:num>
  <w:num w:numId="26">
    <w:abstractNumId w:val="14"/>
  </w:num>
  <w:num w:numId="27">
    <w:abstractNumId w:val="17"/>
  </w:num>
  <w:num w:numId="28">
    <w:abstractNumId w:val="2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F8"/>
    <w:rsid w:val="0001676F"/>
    <w:rsid w:val="00026335"/>
    <w:rsid w:val="000416A7"/>
    <w:rsid w:val="0004340F"/>
    <w:rsid w:val="00071946"/>
    <w:rsid w:val="000759D4"/>
    <w:rsid w:val="0007721E"/>
    <w:rsid w:val="00080944"/>
    <w:rsid w:val="00083EED"/>
    <w:rsid w:val="00083FDB"/>
    <w:rsid w:val="0008653D"/>
    <w:rsid w:val="00094E54"/>
    <w:rsid w:val="000E41FD"/>
    <w:rsid w:val="00104612"/>
    <w:rsid w:val="00105A0C"/>
    <w:rsid w:val="00116160"/>
    <w:rsid w:val="0012589B"/>
    <w:rsid w:val="00143630"/>
    <w:rsid w:val="001437E9"/>
    <w:rsid w:val="001544E2"/>
    <w:rsid w:val="001617AF"/>
    <w:rsid w:val="001935F4"/>
    <w:rsid w:val="00194EF8"/>
    <w:rsid w:val="001A3531"/>
    <w:rsid w:val="001B3E07"/>
    <w:rsid w:val="001F5610"/>
    <w:rsid w:val="0020779B"/>
    <w:rsid w:val="00226B61"/>
    <w:rsid w:val="00226EB1"/>
    <w:rsid w:val="00273813"/>
    <w:rsid w:val="00277715"/>
    <w:rsid w:val="00292BC6"/>
    <w:rsid w:val="002A3141"/>
    <w:rsid w:val="002A349E"/>
    <w:rsid w:val="002A602C"/>
    <w:rsid w:val="002C7E70"/>
    <w:rsid w:val="002D1D84"/>
    <w:rsid w:val="002F29E3"/>
    <w:rsid w:val="00311964"/>
    <w:rsid w:val="003148F7"/>
    <w:rsid w:val="00322333"/>
    <w:rsid w:val="00323A68"/>
    <w:rsid w:val="003313EC"/>
    <w:rsid w:val="00377C68"/>
    <w:rsid w:val="003936D1"/>
    <w:rsid w:val="003A4A5C"/>
    <w:rsid w:val="003C1D25"/>
    <w:rsid w:val="003E1EF1"/>
    <w:rsid w:val="003E5A24"/>
    <w:rsid w:val="003F1405"/>
    <w:rsid w:val="003F5850"/>
    <w:rsid w:val="003F75F1"/>
    <w:rsid w:val="00407923"/>
    <w:rsid w:val="00430F4C"/>
    <w:rsid w:val="004368BF"/>
    <w:rsid w:val="00444BB5"/>
    <w:rsid w:val="00454237"/>
    <w:rsid w:val="00492AC7"/>
    <w:rsid w:val="0049626C"/>
    <w:rsid w:val="004B24E3"/>
    <w:rsid w:val="004D571F"/>
    <w:rsid w:val="004E6F7A"/>
    <w:rsid w:val="004F20C2"/>
    <w:rsid w:val="00505A46"/>
    <w:rsid w:val="00507295"/>
    <w:rsid w:val="00517EAB"/>
    <w:rsid w:val="00521B85"/>
    <w:rsid w:val="0054457D"/>
    <w:rsid w:val="005476DE"/>
    <w:rsid w:val="00553B03"/>
    <w:rsid w:val="00554200"/>
    <w:rsid w:val="005559AB"/>
    <w:rsid w:val="005717D2"/>
    <w:rsid w:val="005753DB"/>
    <w:rsid w:val="005902BE"/>
    <w:rsid w:val="005A5CF9"/>
    <w:rsid w:val="005C5B78"/>
    <w:rsid w:val="005C67E8"/>
    <w:rsid w:val="005E5C94"/>
    <w:rsid w:val="00602170"/>
    <w:rsid w:val="00603709"/>
    <w:rsid w:val="00634E59"/>
    <w:rsid w:val="006423DC"/>
    <w:rsid w:val="00655945"/>
    <w:rsid w:val="00675202"/>
    <w:rsid w:val="0068043A"/>
    <w:rsid w:val="00686B0B"/>
    <w:rsid w:val="006D19A6"/>
    <w:rsid w:val="006D1C5D"/>
    <w:rsid w:val="006D678E"/>
    <w:rsid w:val="006E0652"/>
    <w:rsid w:val="00735879"/>
    <w:rsid w:val="00765F62"/>
    <w:rsid w:val="007900EF"/>
    <w:rsid w:val="007912B4"/>
    <w:rsid w:val="007A12FB"/>
    <w:rsid w:val="007A4273"/>
    <w:rsid w:val="007C2B8F"/>
    <w:rsid w:val="007D10ED"/>
    <w:rsid w:val="007F0FD7"/>
    <w:rsid w:val="0081540F"/>
    <w:rsid w:val="00826368"/>
    <w:rsid w:val="00826DCA"/>
    <w:rsid w:val="00827798"/>
    <w:rsid w:val="00837D50"/>
    <w:rsid w:val="008619F7"/>
    <w:rsid w:val="00862FFE"/>
    <w:rsid w:val="008745D3"/>
    <w:rsid w:val="008809BF"/>
    <w:rsid w:val="008A7CD8"/>
    <w:rsid w:val="008D0515"/>
    <w:rsid w:val="008E3215"/>
    <w:rsid w:val="00907002"/>
    <w:rsid w:val="009346AF"/>
    <w:rsid w:val="00950758"/>
    <w:rsid w:val="00951A23"/>
    <w:rsid w:val="00976315"/>
    <w:rsid w:val="009A03B8"/>
    <w:rsid w:val="009A20F7"/>
    <w:rsid w:val="009B0FE4"/>
    <w:rsid w:val="009B1560"/>
    <w:rsid w:val="009B497B"/>
    <w:rsid w:val="009D1F8E"/>
    <w:rsid w:val="009E2C15"/>
    <w:rsid w:val="009F51A7"/>
    <w:rsid w:val="00A00EB1"/>
    <w:rsid w:val="00A02A1D"/>
    <w:rsid w:val="00A03B1B"/>
    <w:rsid w:val="00A05418"/>
    <w:rsid w:val="00A31153"/>
    <w:rsid w:val="00A71B57"/>
    <w:rsid w:val="00AC0F1D"/>
    <w:rsid w:val="00AE08C2"/>
    <w:rsid w:val="00B1454F"/>
    <w:rsid w:val="00B21482"/>
    <w:rsid w:val="00B40BC2"/>
    <w:rsid w:val="00B61757"/>
    <w:rsid w:val="00B9372B"/>
    <w:rsid w:val="00BB02CB"/>
    <w:rsid w:val="00BB57DD"/>
    <w:rsid w:val="00BC1891"/>
    <w:rsid w:val="00BC2E17"/>
    <w:rsid w:val="00BF1D55"/>
    <w:rsid w:val="00BF76F0"/>
    <w:rsid w:val="00C33DF0"/>
    <w:rsid w:val="00C43021"/>
    <w:rsid w:val="00C512C0"/>
    <w:rsid w:val="00C55C1F"/>
    <w:rsid w:val="00C648EB"/>
    <w:rsid w:val="00CA5832"/>
    <w:rsid w:val="00CB3A3E"/>
    <w:rsid w:val="00CD2167"/>
    <w:rsid w:val="00CE38B8"/>
    <w:rsid w:val="00CE3A89"/>
    <w:rsid w:val="00CE486B"/>
    <w:rsid w:val="00D0361C"/>
    <w:rsid w:val="00D12C75"/>
    <w:rsid w:val="00D355A5"/>
    <w:rsid w:val="00D35C1C"/>
    <w:rsid w:val="00D410D5"/>
    <w:rsid w:val="00D53ABD"/>
    <w:rsid w:val="00D56362"/>
    <w:rsid w:val="00D94042"/>
    <w:rsid w:val="00DB2B26"/>
    <w:rsid w:val="00DC5495"/>
    <w:rsid w:val="00DE3108"/>
    <w:rsid w:val="00DE6B48"/>
    <w:rsid w:val="00DF4CCA"/>
    <w:rsid w:val="00E03634"/>
    <w:rsid w:val="00E26C3E"/>
    <w:rsid w:val="00E35D5F"/>
    <w:rsid w:val="00E45524"/>
    <w:rsid w:val="00E457DE"/>
    <w:rsid w:val="00E543AA"/>
    <w:rsid w:val="00E57379"/>
    <w:rsid w:val="00E7391E"/>
    <w:rsid w:val="00E75761"/>
    <w:rsid w:val="00EA4F97"/>
    <w:rsid w:val="00EA600C"/>
    <w:rsid w:val="00EE399C"/>
    <w:rsid w:val="00F07381"/>
    <w:rsid w:val="00F1437E"/>
    <w:rsid w:val="00F419CB"/>
    <w:rsid w:val="00F426AF"/>
    <w:rsid w:val="00F545CB"/>
    <w:rsid w:val="00FA0233"/>
    <w:rsid w:val="00FB159C"/>
    <w:rsid w:val="00FB741C"/>
    <w:rsid w:val="00F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E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4E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EF8"/>
  </w:style>
  <w:style w:type="table" w:styleId="TableGrid">
    <w:name w:val="Table Grid"/>
    <w:basedOn w:val="TableNormal"/>
    <w:rsid w:val="0019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65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1540F"/>
    <w:rPr>
      <w:sz w:val="16"/>
      <w:szCs w:val="16"/>
    </w:rPr>
  </w:style>
  <w:style w:type="paragraph" w:styleId="CommentText">
    <w:name w:val="annotation text"/>
    <w:basedOn w:val="Normal"/>
    <w:semiHidden/>
    <w:rsid w:val="008154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540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17EAB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E1E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81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0779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E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4E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EF8"/>
  </w:style>
  <w:style w:type="table" w:styleId="TableGrid">
    <w:name w:val="Table Grid"/>
    <w:basedOn w:val="TableNormal"/>
    <w:rsid w:val="0019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65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1540F"/>
    <w:rPr>
      <w:sz w:val="16"/>
      <w:szCs w:val="16"/>
    </w:rPr>
  </w:style>
  <w:style w:type="paragraph" w:styleId="CommentText">
    <w:name w:val="annotation text"/>
    <w:basedOn w:val="Normal"/>
    <w:semiHidden/>
    <w:rsid w:val="008154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540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17EAB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E1E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81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0779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006F-EAE8-4585-9198-5913E305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</vt:lpstr>
    </vt:vector>
  </TitlesOfParts>
  <Company>Canada and Bermuda Territory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</dc:title>
  <dc:creator>Astra_Williamson</dc:creator>
  <cp:lastModifiedBy>Lana Hampson-Morton</cp:lastModifiedBy>
  <cp:revision>2</cp:revision>
  <cp:lastPrinted>2019-01-23T13:29:00Z</cp:lastPrinted>
  <dcterms:created xsi:type="dcterms:W3CDTF">2019-01-23T13:30:00Z</dcterms:created>
  <dcterms:modified xsi:type="dcterms:W3CDTF">2019-01-23T13:30:00Z</dcterms:modified>
</cp:coreProperties>
</file>