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8CD" w:rsidTr="003C6123">
        <w:tc>
          <w:tcPr>
            <w:tcW w:w="9576" w:type="dxa"/>
          </w:tcPr>
          <w:p w:rsidR="004168CD" w:rsidRDefault="004168CD" w:rsidP="004168CD">
            <w:pPr>
              <w:rPr>
                <w:b/>
                <w:sz w:val="28"/>
              </w:rPr>
            </w:pPr>
            <w:r>
              <w:rPr>
                <w:b/>
                <w:noProof/>
                <w:sz w:val="28"/>
              </w:rPr>
              <w:drawing>
                <wp:inline distT="0" distB="0" distL="0" distR="0" wp14:anchorId="25009F2C" wp14:editId="23E72B16">
                  <wp:extent cx="174124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5485" cy="1327203"/>
                          </a:xfrm>
                          <a:prstGeom prst="rect">
                            <a:avLst/>
                          </a:prstGeom>
                        </pic:spPr>
                      </pic:pic>
                    </a:graphicData>
                  </a:graphic>
                </wp:inline>
              </w:drawing>
            </w:r>
          </w:p>
        </w:tc>
      </w:tr>
    </w:tbl>
    <w:p w:rsidR="0022331A" w:rsidRDefault="0022331A">
      <w:bookmarkStart w:id="0" w:name="_GoBack"/>
      <w:bookmarkEnd w:id="0"/>
    </w:p>
    <w:p w:rsidR="0022331A" w:rsidRDefault="0022331A">
      <w:r>
        <w:t>How to remove a name from the mailings:</w:t>
      </w:r>
    </w:p>
    <w:p w:rsidR="0022331A" w:rsidRDefault="0022331A">
      <w:r>
        <w:t xml:space="preserve">The process is simple – email the donor’s name and full address to </w:t>
      </w:r>
      <w:hyperlink r:id="rId7" w:history="1">
        <w:r w:rsidRPr="00CF62A3">
          <w:rPr>
            <w:rStyle w:val="Hyperlink"/>
            <w:u w:val="none"/>
          </w:rPr>
          <w:t>donor_questions@can.salvationarmy.org</w:t>
        </w:r>
      </w:hyperlink>
      <w:r>
        <w:t>, with an explanation as to why the name is to be removed.</w:t>
      </w:r>
    </w:p>
    <w:p w:rsidR="0022331A" w:rsidRPr="0022331A" w:rsidRDefault="0022331A">
      <w:pPr>
        <w:rPr>
          <w:b/>
        </w:rPr>
      </w:pPr>
      <w:r w:rsidRPr="0022331A">
        <w:rPr>
          <w:b/>
        </w:rPr>
        <w:t>Things to keep in mind:</w:t>
      </w:r>
    </w:p>
    <w:p w:rsidR="0022331A" w:rsidRDefault="0022331A" w:rsidP="0022331A">
      <w:pPr>
        <w:pStyle w:val="ListParagraph"/>
        <w:numPr>
          <w:ilvl w:val="0"/>
          <w:numId w:val="1"/>
        </w:numPr>
      </w:pPr>
      <w:r>
        <w:t xml:space="preserve">Names are not removed from the </w:t>
      </w:r>
      <w:proofErr w:type="spellStart"/>
      <w:proofErr w:type="gramStart"/>
      <w:r>
        <w:t>donorbase</w:t>
      </w:r>
      <w:proofErr w:type="spellEnd"/>
      <w:r>
        <w:t>,</w:t>
      </w:r>
      <w:proofErr w:type="gramEnd"/>
      <w:r>
        <w:t xml:space="preserve"> they are simply coded not to receive mail.  However, with each name coded as such, that represents lost Red Shield revenue, resulting in less money available to be given out by the division.</w:t>
      </w:r>
    </w:p>
    <w:p w:rsidR="0022331A" w:rsidRDefault="0022331A" w:rsidP="0022331A">
      <w:pPr>
        <w:ind w:left="720"/>
      </w:pPr>
      <w:r>
        <w:t>It is recommended that if a local resident call</w:t>
      </w:r>
      <w:r w:rsidR="00CF62A3">
        <w:t>s</w:t>
      </w:r>
      <w:r>
        <w:t xml:space="preserve"> to complain about receiving too much mail, ask them if we can send the</w:t>
      </w:r>
      <w:r w:rsidR="00CF62A3">
        <w:t>m</w:t>
      </w:r>
      <w:r>
        <w:t xml:space="preserve"> </w:t>
      </w:r>
      <w:r w:rsidRPr="00CF62A3">
        <w:rPr>
          <w:b/>
        </w:rPr>
        <w:t>two new</w:t>
      </w:r>
      <w:r w:rsidR="00CF62A3" w:rsidRPr="00CF62A3">
        <w:rPr>
          <w:b/>
        </w:rPr>
        <w:t>s</w:t>
      </w:r>
      <w:r w:rsidRPr="00CF62A3">
        <w:rPr>
          <w:b/>
        </w:rPr>
        <w:t>letters only</w:t>
      </w:r>
      <w:r w:rsidR="00CF62A3">
        <w:rPr>
          <w:b/>
        </w:rPr>
        <w:t xml:space="preserve"> </w:t>
      </w:r>
      <w:r w:rsidR="00CF62A3" w:rsidRPr="00CF62A3">
        <w:t>(</w:t>
      </w:r>
      <w:proofErr w:type="gramStart"/>
      <w:r w:rsidR="00CF62A3" w:rsidRPr="00CF62A3">
        <w:t>Spring</w:t>
      </w:r>
      <w:proofErr w:type="gramEnd"/>
      <w:r w:rsidR="00CF62A3" w:rsidRPr="00CF62A3">
        <w:t xml:space="preserve"> and Fall)</w:t>
      </w:r>
      <w:r w:rsidRPr="00CF62A3">
        <w:t>.</w:t>
      </w:r>
      <w:r>
        <w:t xml:space="preserve">  This </w:t>
      </w:r>
      <w:r w:rsidR="00CF62A3">
        <w:t xml:space="preserve">will </w:t>
      </w:r>
      <w:r>
        <w:t>keep the brand in the forefront, provi</w:t>
      </w:r>
      <w:r w:rsidR="00CF62A3">
        <w:t>de</w:t>
      </w:r>
      <w:r>
        <w:t xml:space="preserve"> information about programs, and </w:t>
      </w:r>
      <w:r w:rsidR="00CF62A3">
        <w:t>will help maintain</w:t>
      </w:r>
      <w:r>
        <w:t xml:space="preserve"> a</w:t>
      </w:r>
      <w:r w:rsidR="00CF62A3">
        <w:t>n ongoing</w:t>
      </w:r>
      <w:r>
        <w:t xml:space="preserve"> relationship with the donor.</w:t>
      </w:r>
    </w:p>
    <w:p w:rsidR="0022331A" w:rsidRDefault="0022331A" w:rsidP="0022331A">
      <w:pPr>
        <w:ind w:left="720"/>
      </w:pPr>
      <w:r>
        <w:t xml:space="preserve">In this case, the email to </w:t>
      </w:r>
      <w:proofErr w:type="spellStart"/>
      <w:r>
        <w:t>donor_questions@can</w:t>
      </w:r>
      <w:proofErr w:type="spellEnd"/>
      <w:r>
        <w:t xml:space="preserve"> can state to code the donor NEWSLETTERS ONLY.</w:t>
      </w:r>
    </w:p>
    <w:p w:rsidR="0022331A" w:rsidRDefault="0022331A" w:rsidP="0022331A">
      <w:pPr>
        <w:pStyle w:val="ListParagraph"/>
        <w:numPr>
          <w:ilvl w:val="0"/>
          <w:numId w:val="1"/>
        </w:numPr>
      </w:pPr>
      <w:r>
        <w:t>Coding donors “No Mail” excludes them from the world services mailing, which is a detriment to our commitment overseas.</w:t>
      </w:r>
    </w:p>
    <w:p w:rsidR="0022331A" w:rsidRDefault="0022331A" w:rsidP="00CF62A3">
      <w:pPr>
        <w:pStyle w:val="NoSpacing"/>
      </w:pPr>
    </w:p>
    <w:p w:rsidR="0022331A" w:rsidRDefault="0022331A" w:rsidP="0022331A">
      <w:pPr>
        <w:pStyle w:val="ListParagraph"/>
        <w:numPr>
          <w:ilvl w:val="0"/>
          <w:numId w:val="1"/>
        </w:numPr>
      </w:pPr>
      <w:r>
        <w:t>“</w:t>
      </w:r>
      <w:r w:rsidR="00CF62A3">
        <w:t>PROSPECT</w:t>
      </w:r>
      <w:r>
        <w:t>” mailings:</w:t>
      </w:r>
      <w:r w:rsidR="00D46C32">
        <w:t xml:space="preserve">  donors who receive prospect mail are not on the database.</w:t>
      </w:r>
      <w:r w:rsidR="00CF62A3">
        <w:t xml:space="preserve">  They are given a temporary donor number, and only added to the </w:t>
      </w:r>
      <w:proofErr w:type="spellStart"/>
      <w:r w:rsidR="00CF62A3">
        <w:t>donorbase</w:t>
      </w:r>
      <w:proofErr w:type="spellEnd"/>
      <w:r w:rsidR="00CF62A3">
        <w:t xml:space="preserve"> once a gift is given.</w:t>
      </w:r>
      <w:r w:rsidR="00D46C32">
        <w:t xml:space="preserve">  Because lists are rented from various sources, we try to ensure that all duplicates are removed.  Unfortunately, some donors/households do receive prospect mailings.</w:t>
      </w:r>
    </w:p>
    <w:p w:rsidR="00D46C32" w:rsidRDefault="00D46C32" w:rsidP="00D46C32">
      <w:pPr>
        <w:pStyle w:val="ListParagraph"/>
      </w:pPr>
    </w:p>
    <w:p w:rsidR="00D46C32" w:rsidRDefault="00D46C32" w:rsidP="00D46C32">
      <w:pPr>
        <w:pStyle w:val="ListParagraph"/>
        <w:numPr>
          <w:ilvl w:val="0"/>
          <w:numId w:val="1"/>
        </w:numPr>
      </w:pPr>
      <w:r>
        <w:t xml:space="preserve"> If a donor calls about getting duplicate mail, please email </w:t>
      </w:r>
      <w:proofErr w:type="spellStart"/>
      <w:r>
        <w:t>donor_quest</w:t>
      </w:r>
      <w:r w:rsidR="00CF62A3">
        <w:t>i</w:t>
      </w:r>
      <w:r>
        <w:t>ons</w:t>
      </w:r>
      <w:r w:rsidR="00CF62A3">
        <w:t>@can</w:t>
      </w:r>
      <w:proofErr w:type="spellEnd"/>
      <w:r>
        <w:t>.  It is best if you can get hold of the mailings so that we can research them, in order to resolve the error.</w:t>
      </w:r>
    </w:p>
    <w:p w:rsidR="00CF62A3" w:rsidRDefault="00CF62A3" w:rsidP="00CF62A3">
      <w:pPr>
        <w:pStyle w:val="ListParagraph"/>
      </w:pPr>
    </w:p>
    <w:p w:rsidR="00CF62A3" w:rsidRDefault="00CF62A3" w:rsidP="00CF62A3">
      <w:pPr>
        <w:pStyle w:val="ListParagraph"/>
      </w:pPr>
    </w:p>
    <w:p w:rsidR="00CF62A3" w:rsidRPr="00CF62A3" w:rsidRDefault="00CF62A3" w:rsidP="00CF62A3">
      <w:pPr>
        <w:pStyle w:val="ListParagraph"/>
        <w:rPr>
          <w:b/>
          <w:sz w:val="24"/>
        </w:rPr>
      </w:pPr>
      <w:r w:rsidRPr="00CF62A3">
        <w:rPr>
          <w:b/>
          <w:sz w:val="24"/>
        </w:rPr>
        <w:t xml:space="preserve">Any questions or </w:t>
      </w:r>
      <w:r w:rsidR="004168CD">
        <w:rPr>
          <w:b/>
          <w:sz w:val="24"/>
        </w:rPr>
        <w:t xml:space="preserve">requests for </w:t>
      </w:r>
      <w:r w:rsidR="004168CD" w:rsidRPr="00CF62A3">
        <w:rPr>
          <w:b/>
          <w:sz w:val="24"/>
        </w:rPr>
        <w:t>clarification</w:t>
      </w:r>
      <w:r w:rsidRPr="00CF62A3">
        <w:rPr>
          <w:b/>
          <w:sz w:val="24"/>
        </w:rPr>
        <w:t xml:space="preserve"> can be directed to </w:t>
      </w:r>
      <w:r w:rsidRPr="004168CD">
        <w:rPr>
          <w:b/>
          <w:sz w:val="28"/>
        </w:rPr>
        <w:t>jeff_robertson@can.salvationarmy.org</w:t>
      </w:r>
    </w:p>
    <w:p w:rsidR="0022331A" w:rsidRDefault="0022331A"/>
    <w:p w:rsidR="0022331A" w:rsidRDefault="0022331A"/>
    <w:sectPr w:rsidR="0022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0D8A"/>
    <w:multiLevelType w:val="hybridMultilevel"/>
    <w:tmpl w:val="BDF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A"/>
    <w:rsid w:val="000D10D6"/>
    <w:rsid w:val="0022331A"/>
    <w:rsid w:val="004168CD"/>
    <w:rsid w:val="00982128"/>
    <w:rsid w:val="00CF62A3"/>
    <w:rsid w:val="00D4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1A"/>
    <w:rPr>
      <w:color w:val="0000FF" w:themeColor="hyperlink"/>
      <w:u w:val="single"/>
    </w:rPr>
  </w:style>
  <w:style w:type="paragraph" w:styleId="ListParagraph">
    <w:name w:val="List Paragraph"/>
    <w:basedOn w:val="Normal"/>
    <w:uiPriority w:val="34"/>
    <w:qFormat/>
    <w:rsid w:val="0022331A"/>
    <w:pPr>
      <w:ind w:left="720"/>
      <w:contextualSpacing/>
    </w:pPr>
  </w:style>
  <w:style w:type="paragraph" w:styleId="NoSpacing">
    <w:name w:val="No Spacing"/>
    <w:uiPriority w:val="1"/>
    <w:qFormat/>
    <w:rsid w:val="00CF62A3"/>
    <w:pPr>
      <w:spacing w:after="0" w:line="240" w:lineRule="auto"/>
    </w:pPr>
  </w:style>
  <w:style w:type="table" w:styleId="TableGrid">
    <w:name w:val="Table Grid"/>
    <w:basedOn w:val="TableNormal"/>
    <w:uiPriority w:val="59"/>
    <w:rsid w:val="0041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1A"/>
    <w:rPr>
      <w:color w:val="0000FF" w:themeColor="hyperlink"/>
      <w:u w:val="single"/>
    </w:rPr>
  </w:style>
  <w:style w:type="paragraph" w:styleId="ListParagraph">
    <w:name w:val="List Paragraph"/>
    <w:basedOn w:val="Normal"/>
    <w:uiPriority w:val="34"/>
    <w:qFormat/>
    <w:rsid w:val="0022331A"/>
    <w:pPr>
      <w:ind w:left="720"/>
      <w:contextualSpacing/>
    </w:pPr>
  </w:style>
  <w:style w:type="paragraph" w:styleId="NoSpacing">
    <w:name w:val="No Spacing"/>
    <w:uiPriority w:val="1"/>
    <w:qFormat/>
    <w:rsid w:val="00CF62A3"/>
    <w:pPr>
      <w:spacing w:after="0" w:line="240" w:lineRule="auto"/>
    </w:pPr>
  </w:style>
  <w:style w:type="table" w:styleId="TableGrid">
    <w:name w:val="Table Grid"/>
    <w:basedOn w:val="TableNormal"/>
    <w:uiPriority w:val="59"/>
    <w:rsid w:val="0041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or_questions@can.salvationar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 Robertson</dc:creator>
  <cp:lastModifiedBy>Jeffrey P. Robertson</cp:lastModifiedBy>
  <cp:revision>2</cp:revision>
  <dcterms:created xsi:type="dcterms:W3CDTF">2015-01-26T14:25:00Z</dcterms:created>
  <dcterms:modified xsi:type="dcterms:W3CDTF">2015-01-26T16:33:00Z</dcterms:modified>
</cp:coreProperties>
</file>