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F0" w:rsidRDefault="00937FF0" w:rsidP="00937FF0">
      <w:pPr>
        <w:rPr>
          <w:sz w:val="32"/>
        </w:rPr>
      </w:pPr>
      <w:r w:rsidRPr="00937FF0">
        <w:rPr>
          <w:sz w:val="32"/>
        </w:rPr>
        <w:t>Volunteer Assignment Description</w:t>
      </w:r>
    </w:p>
    <w:p w:rsidR="00A42D08" w:rsidRPr="00236EB7" w:rsidRDefault="00A42D08" w:rsidP="00937FF0">
      <w:pPr>
        <w:rPr>
          <w:sz w:val="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3"/>
      </w:tblGrid>
      <w:tr w:rsidR="007B540D" w:rsidTr="00236EB7">
        <w:trPr>
          <w:trHeight w:val="605"/>
        </w:trPr>
        <w:tc>
          <w:tcPr>
            <w:tcW w:w="9363" w:type="dxa"/>
            <w:tcBorders>
              <w:bottom w:val="single" w:sz="4" w:space="0" w:color="auto"/>
            </w:tcBorders>
          </w:tcPr>
          <w:p w:rsidR="00937FF0" w:rsidRPr="004F250F" w:rsidRDefault="00FF2038" w:rsidP="00965B88">
            <w:pPr>
              <w:rPr>
                <w:b/>
              </w:rPr>
            </w:pPr>
            <w:r>
              <w:t>TITLE O</w:t>
            </w:r>
            <w:r w:rsidR="007B540D">
              <w:t>F ASSIGNMENT</w:t>
            </w:r>
            <w:r w:rsidR="00BA51CB">
              <w:t>:</w:t>
            </w:r>
            <w:r w:rsidR="004F250F">
              <w:rPr>
                <w:b/>
              </w:rPr>
              <w:t xml:space="preserve"> </w:t>
            </w:r>
            <w:r w:rsidR="00965B88">
              <w:rPr>
                <w:b/>
              </w:rPr>
              <w:t>Poster Distribution Volunteer</w:t>
            </w:r>
          </w:p>
        </w:tc>
      </w:tr>
      <w:tr w:rsidR="007B540D" w:rsidTr="00236EB7">
        <w:trPr>
          <w:trHeight w:val="695"/>
        </w:trPr>
        <w:tc>
          <w:tcPr>
            <w:tcW w:w="9363" w:type="dxa"/>
            <w:tcBorders>
              <w:bottom w:val="single" w:sz="4" w:space="0" w:color="auto"/>
            </w:tcBorders>
          </w:tcPr>
          <w:p w:rsidR="007B540D" w:rsidRPr="004F250F" w:rsidRDefault="004F250F" w:rsidP="00BA51CB">
            <w:r>
              <w:t xml:space="preserve">LOCATION/PROGRAM: </w:t>
            </w:r>
            <w:r w:rsidR="00BA51CB">
              <w:rPr>
                <w:color w:val="FF0000"/>
              </w:rPr>
              <w:t>Ministry Unit Location</w:t>
            </w:r>
            <w:r w:rsidR="005316EB">
              <w:rPr>
                <w:color w:val="FF0000"/>
              </w:rPr>
              <w:t xml:space="preserve"> </w:t>
            </w:r>
            <w:r w:rsidRPr="00BF45A1">
              <w:rPr>
                <w:color w:val="FF0000"/>
              </w:rPr>
              <w:t xml:space="preserve"> </w:t>
            </w:r>
          </w:p>
        </w:tc>
      </w:tr>
      <w:tr w:rsidR="007B540D" w:rsidTr="00236EB7">
        <w:trPr>
          <w:trHeight w:val="1626"/>
        </w:trPr>
        <w:tc>
          <w:tcPr>
            <w:tcW w:w="9363" w:type="dxa"/>
            <w:tcBorders>
              <w:bottom w:val="single" w:sz="4" w:space="0" w:color="auto"/>
            </w:tcBorders>
          </w:tcPr>
          <w:p w:rsidR="007B540D" w:rsidRDefault="007B540D" w:rsidP="007B540D">
            <w:r>
              <w:t>SPECIFIC DUTIES</w:t>
            </w:r>
          </w:p>
          <w:p w:rsidR="004F250F" w:rsidRDefault="005316EB" w:rsidP="00BA1A7B">
            <w:pPr>
              <w:pStyle w:val="ListParagraph"/>
              <w:numPr>
                <w:ilvl w:val="0"/>
                <w:numId w:val="1"/>
              </w:numPr>
            </w:pPr>
            <w:r>
              <w:t xml:space="preserve">Hand </w:t>
            </w:r>
            <w:r w:rsidR="004F250F">
              <w:t xml:space="preserve">out </w:t>
            </w:r>
            <w:r w:rsidR="00070038">
              <w:t>posters</w:t>
            </w:r>
            <w:r w:rsidR="004F250F">
              <w:t xml:space="preserve"> to local corporate locations </w:t>
            </w:r>
          </w:p>
          <w:p w:rsidR="00070038" w:rsidRDefault="00070038" w:rsidP="00BA1A7B">
            <w:pPr>
              <w:pStyle w:val="ListParagraph"/>
              <w:numPr>
                <w:ilvl w:val="0"/>
                <w:numId w:val="1"/>
              </w:numPr>
            </w:pPr>
            <w:r>
              <w:t xml:space="preserve">We provide you with printed materials and you will take an adventure around the </w:t>
            </w:r>
            <w:r w:rsidR="00236EB7">
              <w:t xml:space="preserve">town to post on community boards at coffee shops, restaurants, community centres, fitness facilities, etc. </w:t>
            </w:r>
          </w:p>
          <w:p w:rsidR="00BA1A7B" w:rsidRDefault="00BA1A7B" w:rsidP="00BA1A7B">
            <w:pPr>
              <w:pStyle w:val="ListParagraph"/>
              <w:numPr>
                <w:ilvl w:val="0"/>
                <w:numId w:val="1"/>
              </w:numPr>
            </w:pPr>
            <w:r>
              <w:t>Flexible shifts with no long-term commitment</w:t>
            </w:r>
          </w:p>
          <w:p w:rsidR="005316EB" w:rsidRDefault="005316EB" w:rsidP="00BA1A7B">
            <w:pPr>
              <w:pStyle w:val="ListParagraph"/>
              <w:numPr>
                <w:ilvl w:val="0"/>
                <w:numId w:val="1"/>
              </w:numPr>
            </w:pPr>
            <w:r>
              <w:t>Thank people for their time as you are a representative of The Salvation Army</w:t>
            </w:r>
          </w:p>
          <w:p w:rsidR="004F250F" w:rsidRDefault="004F250F" w:rsidP="00BF45A1">
            <w:pPr>
              <w:pStyle w:val="ListParagraph"/>
            </w:pPr>
          </w:p>
        </w:tc>
      </w:tr>
      <w:tr w:rsidR="007B540D" w:rsidTr="00236EB7">
        <w:trPr>
          <w:trHeight w:val="876"/>
        </w:trPr>
        <w:tc>
          <w:tcPr>
            <w:tcW w:w="9363" w:type="dxa"/>
            <w:tcBorders>
              <w:bottom w:val="single" w:sz="4" w:space="0" w:color="auto"/>
            </w:tcBorders>
          </w:tcPr>
          <w:p w:rsidR="007B540D" w:rsidRDefault="007B540D">
            <w:r>
              <w:t xml:space="preserve">QUALIFICATIONS </w:t>
            </w:r>
          </w:p>
          <w:p w:rsidR="00BA1A7B" w:rsidRDefault="00BA1A7B" w:rsidP="00BA1A7B">
            <w:pPr>
              <w:pStyle w:val="ListParagraph"/>
              <w:numPr>
                <w:ilvl w:val="0"/>
                <w:numId w:val="4"/>
              </w:numPr>
            </w:pPr>
            <w:r>
              <w:t>Be warm, courteous and approachable. Smile!</w:t>
            </w:r>
          </w:p>
          <w:p w:rsidR="00BA1A7B" w:rsidRDefault="00BA1A7B" w:rsidP="00BF45A1">
            <w:pPr>
              <w:pStyle w:val="ListParagraph"/>
            </w:pPr>
          </w:p>
        </w:tc>
      </w:tr>
      <w:tr w:rsidR="007B540D" w:rsidTr="00236EB7">
        <w:trPr>
          <w:trHeight w:val="459"/>
        </w:trPr>
        <w:tc>
          <w:tcPr>
            <w:tcW w:w="9363" w:type="dxa"/>
            <w:tcBorders>
              <w:bottom w:val="single" w:sz="4" w:space="0" w:color="auto"/>
            </w:tcBorders>
          </w:tcPr>
          <w:p w:rsidR="007B540D" w:rsidRDefault="007B540D">
            <w:r>
              <w:t>SCHEDULE</w:t>
            </w:r>
            <w:r w:rsidR="00C507F1">
              <w:t xml:space="preserve"> </w:t>
            </w:r>
          </w:p>
          <w:p w:rsidR="00C507F1" w:rsidRDefault="00C507F1" w:rsidP="00C507F1">
            <w:pPr>
              <w:pStyle w:val="ListParagraph"/>
              <w:numPr>
                <w:ilvl w:val="0"/>
                <w:numId w:val="4"/>
              </w:numPr>
            </w:pPr>
            <w:r>
              <w:t>Flexible schedule</w:t>
            </w:r>
            <w:r w:rsidR="00BA51CB">
              <w:t xml:space="preserve"> – pick your hours and days</w:t>
            </w:r>
          </w:p>
          <w:p w:rsidR="00070038" w:rsidRDefault="00070038" w:rsidP="00070038">
            <w:pPr>
              <w:pStyle w:val="ListParagraph"/>
            </w:pPr>
            <w:bookmarkStart w:id="0" w:name="_GoBack"/>
            <w:bookmarkEnd w:id="0"/>
          </w:p>
        </w:tc>
      </w:tr>
      <w:tr w:rsidR="007B540D" w:rsidTr="00236EB7">
        <w:trPr>
          <w:trHeight w:val="541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</w:tcPr>
          <w:p w:rsidR="007B540D" w:rsidRDefault="007B540D" w:rsidP="008940BB">
            <w:r>
              <w:t>STAFF CONTACT PERSON</w:t>
            </w:r>
          </w:p>
          <w:p w:rsidR="00282369" w:rsidRDefault="00282369" w:rsidP="00282369">
            <w:pPr>
              <w:rPr>
                <w:sz w:val="14"/>
                <w:szCs w:val="14"/>
              </w:rPr>
            </w:pPr>
          </w:p>
          <w:p w:rsidR="00282369" w:rsidRPr="00BA51CB" w:rsidRDefault="00A42D08" w:rsidP="00282369">
            <w:pPr>
              <w:rPr>
                <w:color w:val="FF0000"/>
              </w:rPr>
            </w:pPr>
            <w:r>
              <w:rPr>
                <w:color w:val="FF0000"/>
              </w:rPr>
              <w:t>Full Name</w:t>
            </w:r>
          </w:p>
          <w:p w:rsidR="005316EB" w:rsidRPr="00BA51CB" w:rsidRDefault="00A42D08" w:rsidP="00282369">
            <w:pPr>
              <w:rPr>
                <w:color w:val="FF0000"/>
              </w:rPr>
            </w:pPr>
            <w:r>
              <w:rPr>
                <w:color w:val="FF0000"/>
              </w:rPr>
              <w:t>Position &amp; Location</w:t>
            </w:r>
          </w:p>
          <w:p w:rsidR="00282369" w:rsidRPr="00BA51CB" w:rsidRDefault="00A42D08" w:rsidP="00282369">
            <w:pPr>
              <w:rPr>
                <w:color w:val="FF0000"/>
              </w:rPr>
            </w:pPr>
            <w:r>
              <w:rPr>
                <w:color w:val="FF0000"/>
              </w:rPr>
              <w:t>Email Address</w:t>
            </w:r>
          </w:p>
          <w:p w:rsidR="00282369" w:rsidRPr="00BA51CB" w:rsidRDefault="00A42D08" w:rsidP="00282369">
            <w:pPr>
              <w:rPr>
                <w:color w:val="FF0000"/>
              </w:rPr>
            </w:pPr>
            <w:r>
              <w:rPr>
                <w:color w:val="FF0000"/>
              </w:rPr>
              <w:t>Phone Number</w:t>
            </w:r>
          </w:p>
          <w:p w:rsidR="00282369" w:rsidRDefault="00282369" w:rsidP="005316EB"/>
        </w:tc>
      </w:tr>
      <w:tr w:rsidR="007B540D" w:rsidTr="00236EB7">
        <w:trPr>
          <w:trHeight w:val="643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</w:tcPr>
          <w:p w:rsidR="007B540D" w:rsidRDefault="007B540D" w:rsidP="008940BB">
            <w:r>
              <w:t>DATE</w:t>
            </w:r>
            <w:r w:rsidR="00937FF0">
              <w:t xml:space="preserve">: </w:t>
            </w:r>
            <w:r w:rsidR="004F250F" w:rsidRPr="007965E6">
              <w:rPr>
                <w:color w:val="FF0000"/>
              </w:rPr>
              <w:t>September 10</w:t>
            </w:r>
            <w:r w:rsidR="00091D5F" w:rsidRPr="007965E6">
              <w:rPr>
                <w:color w:val="FF0000"/>
                <w:vertAlign w:val="superscript"/>
              </w:rPr>
              <w:t>th</w:t>
            </w:r>
            <w:r w:rsidR="004F250F" w:rsidRPr="007965E6">
              <w:rPr>
                <w:color w:val="FF0000"/>
              </w:rPr>
              <w:t>, 2018</w:t>
            </w:r>
            <w:r w:rsidR="00091D5F" w:rsidRPr="007965E6">
              <w:rPr>
                <w:color w:val="FF0000"/>
              </w:rPr>
              <w:t xml:space="preserve"> – October 1</w:t>
            </w:r>
            <w:r w:rsidR="00091D5F" w:rsidRPr="007965E6">
              <w:rPr>
                <w:color w:val="FF0000"/>
                <w:vertAlign w:val="superscript"/>
              </w:rPr>
              <w:t>st</w:t>
            </w:r>
            <w:r w:rsidR="00091D5F" w:rsidRPr="007965E6">
              <w:rPr>
                <w:color w:val="FF0000"/>
              </w:rPr>
              <w:t>, 2018</w:t>
            </w:r>
          </w:p>
        </w:tc>
      </w:tr>
      <w:tr w:rsidR="007B540D" w:rsidTr="00236EB7">
        <w:trPr>
          <w:trHeight w:val="599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</w:tcPr>
          <w:p w:rsidR="007B540D" w:rsidRDefault="007B540D" w:rsidP="00C507F1">
            <w:r>
              <w:t>TIME COMMITMENT</w:t>
            </w:r>
            <w:r w:rsidR="00937FF0">
              <w:t xml:space="preserve">: </w:t>
            </w:r>
            <w:r w:rsidR="00BA1A7B" w:rsidRPr="00BA1A7B">
              <w:t xml:space="preserve">Shifts range from </w:t>
            </w:r>
            <w:r w:rsidR="00BA1A7B">
              <w:t>1</w:t>
            </w:r>
            <w:r w:rsidR="00BA1A7B" w:rsidRPr="00BA1A7B">
              <w:t>-4 hours</w:t>
            </w:r>
          </w:p>
        </w:tc>
      </w:tr>
      <w:tr w:rsidR="007B540D" w:rsidTr="00236EB7">
        <w:trPr>
          <w:trHeight w:val="2462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</w:tcPr>
          <w:p w:rsidR="007B540D" w:rsidRDefault="007B540D" w:rsidP="008940BB">
            <w:r>
              <w:t>ADDITIONAL INFORMATION</w:t>
            </w:r>
          </w:p>
          <w:p w:rsidR="00BA1A7B" w:rsidRDefault="00BA1A7B" w:rsidP="00BA1A7B">
            <w:pPr>
              <w:pStyle w:val="ListParagraph"/>
              <w:numPr>
                <w:ilvl w:val="0"/>
                <w:numId w:val="3"/>
              </w:numPr>
            </w:pPr>
            <w:r>
              <w:t>Easy, fun and rewarding</w:t>
            </w:r>
          </w:p>
          <w:p w:rsidR="00BA1A7B" w:rsidRDefault="00BA1A7B" w:rsidP="00BA1A7B">
            <w:pPr>
              <w:pStyle w:val="ListParagraph"/>
              <w:numPr>
                <w:ilvl w:val="0"/>
                <w:numId w:val="3"/>
              </w:numPr>
            </w:pPr>
            <w:r>
              <w:t>Do it with a friend, family member or co-workers and spread Christmas cheer while giving back to individuals in your community!</w:t>
            </w:r>
          </w:p>
          <w:p w:rsidR="00BA1A7B" w:rsidRDefault="00BA1A7B" w:rsidP="008940BB">
            <w:pPr>
              <w:pStyle w:val="ListParagraph"/>
              <w:numPr>
                <w:ilvl w:val="0"/>
                <w:numId w:val="3"/>
              </w:numPr>
            </w:pPr>
            <w:r w:rsidRPr="00627BE0">
              <w:t xml:space="preserve">When you sign up below, you will receive an email asking you which city you would like to volunteer in.  </w:t>
            </w:r>
            <w:r>
              <w:t>From there we will connect you to the Volunteer Coordinato</w:t>
            </w:r>
            <w:r w:rsidR="00236EB7">
              <w:t>r in that region.</w:t>
            </w:r>
          </w:p>
        </w:tc>
      </w:tr>
    </w:tbl>
    <w:p w:rsidR="007B540D" w:rsidRDefault="007B540D" w:rsidP="00236EB7"/>
    <w:sectPr w:rsidR="007B54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BB" w:rsidRDefault="008940BB" w:rsidP="00937FF0">
      <w:pPr>
        <w:spacing w:after="0" w:line="240" w:lineRule="auto"/>
      </w:pPr>
      <w:r>
        <w:separator/>
      </w:r>
    </w:p>
  </w:endnote>
  <w:endnote w:type="continuationSeparator" w:id="0">
    <w:p w:rsidR="008940BB" w:rsidRDefault="008940BB" w:rsidP="0093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BB" w:rsidRDefault="008940BB" w:rsidP="00937FF0">
      <w:pPr>
        <w:spacing w:after="0" w:line="240" w:lineRule="auto"/>
      </w:pPr>
      <w:r>
        <w:separator/>
      </w:r>
    </w:p>
  </w:footnote>
  <w:footnote w:type="continuationSeparator" w:id="0">
    <w:p w:rsidR="008940BB" w:rsidRDefault="008940BB" w:rsidP="0093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6" w:type="dxa"/>
      <w:tblInd w:w="-791" w:type="dxa"/>
      <w:tblLayout w:type="fixed"/>
      <w:tblLook w:val="0000" w:firstRow="0" w:lastRow="0" w:firstColumn="0" w:lastColumn="0" w:noHBand="0" w:noVBand="0"/>
    </w:tblPr>
    <w:tblGrid>
      <w:gridCol w:w="2381"/>
      <w:gridCol w:w="3588"/>
      <w:gridCol w:w="4497"/>
    </w:tblGrid>
    <w:tr w:rsidR="00937FF0" w:rsidRPr="00A76B22" w:rsidTr="008940BB">
      <w:trPr>
        <w:cantSplit/>
      </w:trPr>
      <w:tc>
        <w:tcPr>
          <w:tcW w:w="2381" w:type="dxa"/>
        </w:tcPr>
        <w:p w:rsidR="00937FF0" w:rsidRPr="00176C3B" w:rsidRDefault="00937FF0" w:rsidP="008940BB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194E545" wp14:editId="082C6249">
                <wp:simplePos x="1038225" y="5524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4235" cy="9207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_GHT_red_hrz_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92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:rsidR="00937FF0" w:rsidRPr="003E6310" w:rsidRDefault="00937FF0" w:rsidP="008940BB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 w:rsidRPr="003E6310">
            <w:rPr>
              <w:b/>
              <w:sz w:val="18"/>
              <w:szCs w:val="16"/>
            </w:rPr>
            <w:t>The Salvation Army</w:t>
          </w:r>
        </w:p>
        <w:p w:rsidR="00937FF0" w:rsidRPr="003E6310" w:rsidRDefault="00937FF0" w:rsidP="008940BB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 w:rsidRPr="003E6310">
            <w:rPr>
              <w:sz w:val="16"/>
              <w:szCs w:val="16"/>
            </w:rPr>
            <w:t>Canada &amp; Bermuda</w:t>
          </w:r>
        </w:p>
        <w:p w:rsidR="00937FF0" w:rsidRPr="003E6310" w:rsidRDefault="00937FF0" w:rsidP="008940BB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 w:rsidRPr="003E6310">
            <w:rPr>
              <w:sz w:val="16"/>
              <w:szCs w:val="16"/>
            </w:rPr>
            <w:t>British Columbia Division</w:t>
          </w:r>
        </w:p>
        <w:p w:rsidR="00937FF0" w:rsidRPr="003E6310" w:rsidRDefault="00937FF0" w:rsidP="008940BB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</w:p>
        <w:p w:rsidR="00937FF0" w:rsidRPr="00176C3B" w:rsidRDefault="00937FF0" w:rsidP="008940BB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 w:rsidRPr="003E6310">
            <w:rPr>
              <w:b/>
              <w:sz w:val="16"/>
              <w:szCs w:val="16"/>
            </w:rPr>
            <w:t>Public Relations &amp; Development</w:t>
          </w:r>
        </w:p>
      </w:tc>
      <w:tc>
        <w:tcPr>
          <w:tcW w:w="4497" w:type="dxa"/>
        </w:tcPr>
        <w:p w:rsidR="00937FF0" w:rsidRDefault="00937FF0" w:rsidP="008940BB">
          <w:pPr>
            <w:spacing w:before="20" w:after="20"/>
            <w:ind w:left="43"/>
            <w:rPr>
              <w:sz w:val="16"/>
              <w:szCs w:val="16"/>
            </w:rPr>
          </w:pPr>
          <w:r>
            <w:rPr>
              <w:sz w:val="16"/>
              <w:szCs w:val="16"/>
            </w:rPr>
            <w:t>103 - 3833 Henning Drive  Burnaby BC  V5C 6N5</w:t>
          </w:r>
        </w:p>
        <w:p w:rsidR="00937FF0" w:rsidRDefault="00937FF0" w:rsidP="008940BB">
          <w:pPr>
            <w:spacing w:before="20" w:after="20"/>
            <w:ind w:left="43"/>
            <w:rPr>
              <w:sz w:val="16"/>
              <w:szCs w:val="16"/>
            </w:rPr>
          </w:pPr>
          <w:r>
            <w:rPr>
              <w:sz w:val="16"/>
              <w:szCs w:val="16"/>
            </w:rPr>
            <w:t>Tel:  (604) 299-3908</w:t>
          </w:r>
        </w:p>
        <w:p w:rsidR="00937FF0" w:rsidRDefault="00937FF0" w:rsidP="008940BB">
          <w:pPr>
            <w:spacing w:before="20" w:after="20"/>
            <w:ind w:left="43"/>
            <w:rPr>
              <w:sz w:val="16"/>
              <w:szCs w:val="16"/>
            </w:rPr>
          </w:pPr>
          <w:r>
            <w:rPr>
              <w:sz w:val="16"/>
              <w:szCs w:val="16"/>
            </w:rPr>
            <w:t>Fax:  (604) 291-0345</w:t>
          </w:r>
        </w:p>
        <w:p w:rsidR="00937FF0" w:rsidRPr="00A76B22" w:rsidRDefault="00937FF0" w:rsidP="008940BB">
          <w:pPr>
            <w:spacing w:before="20" w:after="20"/>
            <w:ind w:left="43"/>
            <w:rPr>
              <w:sz w:val="16"/>
              <w:szCs w:val="16"/>
            </w:rPr>
          </w:pPr>
          <w:r>
            <w:rPr>
              <w:sz w:val="16"/>
              <w:szCs w:val="16"/>
            </w:rPr>
            <w:t>www.SalvationArmy.ca</w:t>
          </w:r>
        </w:p>
      </w:tc>
    </w:tr>
  </w:tbl>
  <w:p w:rsidR="00937FF0" w:rsidRDefault="00937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6"/>
    <w:multiLevelType w:val="hybridMultilevel"/>
    <w:tmpl w:val="23C0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931"/>
    <w:multiLevelType w:val="hybridMultilevel"/>
    <w:tmpl w:val="5BEA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2C2F"/>
    <w:multiLevelType w:val="hybridMultilevel"/>
    <w:tmpl w:val="9D7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09C3"/>
    <w:multiLevelType w:val="hybridMultilevel"/>
    <w:tmpl w:val="BA1C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D"/>
    <w:rsid w:val="00070038"/>
    <w:rsid w:val="00091D5F"/>
    <w:rsid w:val="00236EB7"/>
    <w:rsid w:val="00282369"/>
    <w:rsid w:val="004F250F"/>
    <w:rsid w:val="005316EB"/>
    <w:rsid w:val="00772C05"/>
    <w:rsid w:val="007965E6"/>
    <w:rsid w:val="007A390B"/>
    <w:rsid w:val="007B540D"/>
    <w:rsid w:val="008940BB"/>
    <w:rsid w:val="00937FF0"/>
    <w:rsid w:val="00965B88"/>
    <w:rsid w:val="00A42D08"/>
    <w:rsid w:val="00B21BCE"/>
    <w:rsid w:val="00BA1A7B"/>
    <w:rsid w:val="00BA51CB"/>
    <w:rsid w:val="00BF45A1"/>
    <w:rsid w:val="00C14F4F"/>
    <w:rsid w:val="00C507F1"/>
    <w:rsid w:val="00C53639"/>
    <w:rsid w:val="00F53FD6"/>
    <w:rsid w:val="00FB5919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0D"/>
  </w:style>
  <w:style w:type="paragraph" w:styleId="Heading1">
    <w:name w:val="heading 1"/>
    <w:basedOn w:val="Normal"/>
    <w:next w:val="Normal"/>
    <w:link w:val="Heading1Char"/>
    <w:uiPriority w:val="9"/>
    <w:qFormat/>
    <w:rsid w:val="0093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F0"/>
  </w:style>
  <w:style w:type="paragraph" w:styleId="Footer">
    <w:name w:val="footer"/>
    <w:basedOn w:val="Normal"/>
    <w:link w:val="FooterChar"/>
    <w:uiPriority w:val="99"/>
    <w:unhideWhenUsed/>
    <w:rsid w:val="0093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F0"/>
  </w:style>
  <w:style w:type="paragraph" w:styleId="NoSpacing">
    <w:name w:val="No Spacing"/>
    <w:uiPriority w:val="1"/>
    <w:qFormat/>
    <w:rsid w:val="00937F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2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0D"/>
  </w:style>
  <w:style w:type="paragraph" w:styleId="Heading1">
    <w:name w:val="heading 1"/>
    <w:basedOn w:val="Normal"/>
    <w:next w:val="Normal"/>
    <w:link w:val="Heading1Char"/>
    <w:uiPriority w:val="9"/>
    <w:qFormat/>
    <w:rsid w:val="0093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F0"/>
  </w:style>
  <w:style w:type="paragraph" w:styleId="Footer">
    <w:name w:val="footer"/>
    <w:basedOn w:val="Normal"/>
    <w:link w:val="FooterChar"/>
    <w:uiPriority w:val="99"/>
    <w:unhideWhenUsed/>
    <w:rsid w:val="0093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F0"/>
  </w:style>
  <w:style w:type="paragraph" w:styleId="NoSpacing">
    <w:name w:val="No Spacing"/>
    <w:uiPriority w:val="1"/>
    <w:qFormat/>
    <w:rsid w:val="00937F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2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Sekhon</dc:creator>
  <cp:lastModifiedBy>Jasmine Sekhon</cp:lastModifiedBy>
  <cp:revision>6</cp:revision>
  <cp:lastPrinted>2018-09-10T18:00:00Z</cp:lastPrinted>
  <dcterms:created xsi:type="dcterms:W3CDTF">2018-08-31T17:17:00Z</dcterms:created>
  <dcterms:modified xsi:type="dcterms:W3CDTF">2018-09-10T18:02:00Z</dcterms:modified>
</cp:coreProperties>
</file>